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E6" w:rsidRPr="0017413B" w:rsidRDefault="00C456E6" w:rsidP="0017413B">
      <w:pPr>
        <w:pStyle w:val="4"/>
      </w:pPr>
    </w:p>
    <w:p w:rsidR="00C456E6" w:rsidRPr="0017413B" w:rsidRDefault="00C456E6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662B" w:rsidRDefault="004C662B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662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«УТВЕРЖДЕН»</w:t>
      </w:r>
    </w:p>
    <w:p w:rsidR="00561CC0" w:rsidRDefault="00561CC0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Наблюдательного Совета</w:t>
      </w:r>
    </w:p>
    <w:p w:rsidR="00561CC0" w:rsidRDefault="00561CC0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ГКП на ПХВ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</w:t>
      </w:r>
    </w:p>
    <w:p w:rsidR="004C662B" w:rsidRDefault="00635AC3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4C662B">
        <w:rPr>
          <w:rFonts w:ascii="Times New Roman" w:hAnsi="Times New Roman" w:cs="Times New Roman"/>
          <w:sz w:val="28"/>
          <w:szCs w:val="28"/>
        </w:rPr>
        <w:t>_____________</w:t>
      </w:r>
    </w:p>
    <w:p w:rsidR="004C662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C662B" w:rsidRPr="002D6502" w:rsidRDefault="009E58E2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="002D65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D650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E77742">
        <w:rPr>
          <w:rFonts w:ascii="Times New Roman" w:hAnsi="Times New Roman" w:cs="Times New Roman"/>
          <w:sz w:val="28"/>
          <w:szCs w:val="28"/>
        </w:rPr>
        <w:t>_»______2022</w:t>
      </w:r>
      <w:r w:rsidR="00561C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C662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C662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7413B" w:rsidRDefault="0017413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413B" w:rsidRDefault="0017413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7413B" w:rsidRPr="00A20922" w:rsidRDefault="00A20922" w:rsidP="00A20922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4C662B" w:rsidRPr="00FA5E6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664" w:rsidRPr="00FA5E6B" w:rsidRDefault="00223664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sz w:val="28"/>
          <w:szCs w:val="28"/>
        </w:rPr>
        <w:t>Стратегический план</w:t>
      </w:r>
    </w:p>
    <w:p w:rsidR="00223664" w:rsidRPr="00FA5E6B" w:rsidRDefault="002A19B3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ГКП на ПХВ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больница»</w:t>
      </w:r>
    </w:p>
    <w:p w:rsidR="00223664" w:rsidRPr="00FA5E6B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23664" w:rsidRPr="00FA5E6B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sz w:val="28"/>
          <w:szCs w:val="28"/>
        </w:rPr>
        <w:t>На ______</w:t>
      </w:r>
      <w:r w:rsidR="002A19B3">
        <w:rPr>
          <w:rFonts w:ascii="Times New Roman" w:hAnsi="Times New Roman" w:cs="Times New Roman"/>
          <w:sz w:val="28"/>
          <w:szCs w:val="28"/>
        </w:rPr>
        <w:t>2022-2026</w:t>
      </w:r>
      <w:r w:rsidRPr="00FA5E6B">
        <w:rPr>
          <w:rFonts w:ascii="Times New Roman" w:hAnsi="Times New Roman" w:cs="Times New Roman"/>
          <w:sz w:val="28"/>
          <w:szCs w:val="28"/>
        </w:rPr>
        <w:t>________ годы</w:t>
      </w:r>
    </w:p>
    <w:p w:rsidR="00223664" w:rsidRPr="00FA5E6B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>(плановый период)</w:t>
      </w:r>
    </w:p>
    <w:p w:rsidR="00223664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5AC3" w:rsidRDefault="00635AC3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5AC3" w:rsidRPr="002A19B3" w:rsidRDefault="00635AC3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00B1" w:rsidRDefault="00AB00B1" w:rsidP="00D228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AB00B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Содержание</w:t>
      </w:r>
    </w:p>
    <w:p w:rsidR="00D228AE" w:rsidRPr="00AB00B1" w:rsidRDefault="00D228AE" w:rsidP="00AB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AB00B1" w:rsidRPr="00AB00B1" w:rsidTr="00D228AE">
        <w:trPr>
          <w:trHeight w:val="8388"/>
        </w:trPr>
        <w:tc>
          <w:tcPr>
            <w:tcW w:w="9606" w:type="dxa"/>
          </w:tcPr>
          <w:p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ЧАСТЬ 1. ВВЕДЕНИЕ......................................................................................................................................</w:t>
            </w: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1.1 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Миссия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................................................................................................................................... .................</w:t>
            </w: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1.2 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Видение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 .................... ....................................................</w:t>
            </w: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1.3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Ценности и этические принципы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</w:t>
            </w:r>
          </w:p>
          <w:p w:rsidR="00D228AE" w:rsidRDefault="00D228AE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:rsid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ЧАСТЬ 2. </w:t>
            </w:r>
            <w:r w:rsidRPr="00AB00B1">
              <w:rPr>
                <w:rFonts w:ascii="Times New Roman" w:eastAsia="Calibri" w:hAnsi="Times New Roman" w:cs="Times New Roman"/>
                <w:b/>
                <w:bCs/>
                <w:caps/>
                <w:sz w:val="21"/>
                <w:szCs w:val="21"/>
                <w:lang w:val="kk-KZ"/>
              </w:rPr>
              <w:t>Анализ текущей ситуации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«Наименование организации».....................................</w:t>
            </w:r>
          </w:p>
          <w:p w:rsidR="00DA133C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2.1 Анализфакторов внешней среды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</w:t>
            </w:r>
          </w:p>
          <w:p w:rsidR="00DA133C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2.2 </w:t>
            </w:r>
            <w:r w:rsidRPr="00DA13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Анализ  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факторов </w:t>
            </w:r>
            <w:r w:rsidRPr="00DA13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непосредственного  окружения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</w:t>
            </w:r>
          </w:p>
          <w:p w:rsidR="00DA133C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3А</w:t>
            </w:r>
            <w:r w:rsidR="001402AA" w:rsidRP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нализ  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факторов </w:t>
            </w:r>
            <w:r w:rsidR="001402AA" w:rsidRP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внутренней  среды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</w:t>
            </w:r>
          </w:p>
          <w:p w:rsidR="00DA133C" w:rsidRPr="00AB00B1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r w:rsidRPr="00DA13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SWOT-анализ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............................................................................................................................................</w:t>
            </w:r>
          </w:p>
          <w:p w:rsidR="00AB00B1" w:rsidRDefault="0041270D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2.5 </w:t>
            </w:r>
            <w:r w:rsidRPr="0041270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Анализ управления</w:t>
            </w:r>
            <w:r w:rsidRPr="0041270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 рисками</w:t>
            </w:r>
            <w:r w:rsidRPr="0041270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..................................................................................................................</w:t>
            </w:r>
          </w:p>
          <w:p w:rsidR="0041270D" w:rsidRPr="00AB00B1" w:rsidRDefault="0041270D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ЧАСТЬ 3. </w:t>
            </w:r>
            <w:r w:rsidRPr="00AB00B1">
              <w:rPr>
                <w:rFonts w:ascii="Times New Roman" w:eastAsia="Calibri" w:hAnsi="Times New Roman" w:cs="Times New Roman"/>
                <w:b/>
                <w:bCs/>
                <w:caps/>
                <w:sz w:val="21"/>
                <w:szCs w:val="21"/>
                <w:lang w:val="kk-KZ"/>
              </w:rPr>
              <w:t>Стратегические направления, цели и целевые индикаторы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</w:t>
            </w: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ind w:left="284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3.1. Стратегическое направление 1 (финансы)........................................................................................</w:t>
            </w:r>
          </w:p>
          <w:p w:rsidR="00AB00B1" w:rsidRPr="00AB00B1" w:rsidRDefault="00AB00B1" w:rsidP="00D228AE">
            <w:pPr>
              <w:autoSpaceDE w:val="0"/>
              <w:autoSpaceDN w:val="0"/>
              <w:adjustRightInd w:val="0"/>
              <w:ind w:left="284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3.2. Стратегическое направление 2 (клиенты).........................................................................................</w:t>
            </w: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ind w:left="34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3.3. Стратегическое направление 3 (обучение и развитие персонала)................................................</w:t>
            </w: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ind w:left="34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3.4. Стратегическое направление 4 (внутренние процессы)..................................................................</w:t>
            </w:r>
          </w:p>
          <w:p w:rsidR="00D228AE" w:rsidRDefault="00D228AE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ЧАСТЬ 4. </w:t>
            </w:r>
            <w:r w:rsidR="00D228AE" w:rsidRPr="00D228AE">
              <w:rPr>
                <w:rFonts w:ascii="Times New Roman" w:eastAsia="Calibri" w:hAnsi="Times New Roman" w:cs="Times New Roman"/>
                <w:b/>
                <w:bCs/>
                <w:caps/>
                <w:sz w:val="21"/>
                <w:szCs w:val="21"/>
                <w:lang w:val="kk-KZ"/>
              </w:rPr>
              <w:t>Необходимые ресурсы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</w:t>
            </w:r>
          </w:p>
          <w:p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</w:tr>
    </w:tbl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8AE" w:rsidRDefault="00BC04A3" w:rsidP="00BC04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  <w:r w:rsidR="0064204B">
        <w:rPr>
          <w:rFonts w:ascii="Times New Roman" w:hAnsi="Times New Roman" w:cs="Times New Roman"/>
          <w:b/>
          <w:sz w:val="28"/>
          <w:szCs w:val="28"/>
        </w:rPr>
        <w:t>.</w:t>
      </w:r>
    </w:p>
    <w:p w:rsidR="0017413B" w:rsidRDefault="005347D9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Миссия</w:t>
      </w:r>
      <w:r w:rsidR="00BC04A3">
        <w:rPr>
          <w:rFonts w:ascii="Times New Roman" w:hAnsi="Times New Roman" w:cs="Times New Roman"/>
          <w:b/>
          <w:sz w:val="28"/>
          <w:szCs w:val="28"/>
        </w:rPr>
        <w:t xml:space="preserve"> ГКП на ПХВ «</w:t>
      </w:r>
      <w:proofErr w:type="spellStart"/>
      <w:r w:rsidR="00BC04A3">
        <w:rPr>
          <w:rFonts w:ascii="Times New Roman" w:hAnsi="Times New Roman" w:cs="Times New Roman"/>
          <w:b/>
          <w:sz w:val="28"/>
          <w:szCs w:val="28"/>
        </w:rPr>
        <w:t>Теректинская</w:t>
      </w:r>
      <w:proofErr w:type="spellEnd"/>
      <w:r w:rsidR="00BC04A3">
        <w:rPr>
          <w:rFonts w:ascii="Times New Roman" w:hAnsi="Times New Roman" w:cs="Times New Roman"/>
          <w:b/>
          <w:sz w:val="28"/>
          <w:szCs w:val="28"/>
        </w:rPr>
        <w:t xml:space="preserve"> районная больница»</w:t>
      </w:r>
    </w:p>
    <w:p w:rsidR="0017413B" w:rsidRDefault="008F1EE8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Реализация государственной политики в области здравоохранения качественной</w:t>
      </w:r>
      <w:r w:rsidR="00216F29">
        <w:rPr>
          <w:rFonts w:ascii="Times New Roman" w:hAnsi="Times New Roman" w:cs="Times New Roman"/>
          <w:i/>
          <w:sz w:val="28"/>
          <w:szCs w:val="28"/>
        </w:rPr>
        <w:t xml:space="preserve"> и доступной медицинской помощи населению.</w:t>
      </w:r>
    </w:p>
    <w:p w:rsidR="00216F29" w:rsidRDefault="00216F29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23664" w:rsidRPr="00FA5E6B">
        <w:rPr>
          <w:rFonts w:ascii="Times New Roman" w:hAnsi="Times New Roman" w:cs="Times New Roman"/>
          <w:b/>
          <w:sz w:val="28"/>
          <w:szCs w:val="28"/>
        </w:rPr>
        <w:t>идение</w:t>
      </w:r>
      <w:r w:rsidR="00BC04A3">
        <w:rPr>
          <w:rFonts w:ascii="Times New Roman" w:hAnsi="Times New Roman" w:cs="Times New Roman"/>
          <w:b/>
          <w:sz w:val="28"/>
          <w:szCs w:val="28"/>
        </w:rPr>
        <w:t xml:space="preserve"> ГКП на ПХВ «</w:t>
      </w:r>
      <w:proofErr w:type="spellStart"/>
      <w:r w:rsidR="00BC04A3">
        <w:rPr>
          <w:rFonts w:ascii="Times New Roman" w:hAnsi="Times New Roman" w:cs="Times New Roman"/>
          <w:b/>
          <w:sz w:val="28"/>
          <w:szCs w:val="28"/>
        </w:rPr>
        <w:t>Теректинская</w:t>
      </w:r>
      <w:proofErr w:type="spellEnd"/>
      <w:r w:rsidR="00BC04A3">
        <w:rPr>
          <w:rFonts w:ascii="Times New Roman" w:hAnsi="Times New Roman" w:cs="Times New Roman"/>
          <w:b/>
          <w:sz w:val="28"/>
          <w:szCs w:val="28"/>
        </w:rPr>
        <w:t xml:space="preserve"> районная больница»</w:t>
      </w:r>
    </w:p>
    <w:p w:rsidR="0017413B" w:rsidRPr="00216F29" w:rsidRDefault="00216F29" w:rsidP="00216F29">
      <w:pPr>
        <w:ind w:firstLine="720"/>
        <w:jc w:val="both"/>
        <w:outlineLvl w:val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6F29">
        <w:rPr>
          <w:rFonts w:ascii="Times New Roman" w:hAnsi="Times New Roman" w:cs="Times New Roman"/>
          <w:i/>
          <w:sz w:val="28"/>
          <w:szCs w:val="28"/>
        </w:rPr>
        <w:t xml:space="preserve">Эффективная система </w:t>
      </w:r>
      <w:r w:rsidRPr="00216F29">
        <w:rPr>
          <w:rFonts w:ascii="Times New Roman" w:hAnsi="Times New Roman" w:cs="Times New Roman"/>
          <w:i/>
          <w:sz w:val="28"/>
          <w:szCs w:val="28"/>
          <w:lang w:val="kk-KZ"/>
        </w:rPr>
        <w:t>управления и планирования здравоохранения Теректинского района, отвечающая потребностям населения и направленная на увеличение средней продолжительности жизни и формирования культа здорового образа жизни.</w:t>
      </w:r>
    </w:p>
    <w:p w:rsidR="00223664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5347D9">
        <w:rPr>
          <w:rFonts w:ascii="Times New Roman" w:hAnsi="Times New Roman" w:cs="Times New Roman"/>
          <w:b/>
          <w:sz w:val="28"/>
          <w:szCs w:val="28"/>
        </w:rPr>
        <w:t>енности и этические принципы</w:t>
      </w:r>
    </w:p>
    <w:p w:rsidR="00BC04A3" w:rsidRPr="00A24724" w:rsidRDefault="00BC04A3" w:rsidP="00BC04A3">
      <w:pPr>
        <w:pStyle w:val="aff"/>
        <w:rPr>
          <w:rFonts w:ascii="Times New Roman" w:hAnsi="Times New Roman" w:cs="Times New Roman"/>
          <w:sz w:val="28"/>
          <w:szCs w:val="28"/>
          <w:lang w:eastAsia="ru-RU"/>
        </w:rPr>
      </w:pPr>
      <w:r w:rsidRPr="00A247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Профессионализм 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>– стремление к постоянному улучшению своих знаний и опыта для достижения высоких результатов в оказании помощи пациенту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04A3" w:rsidRPr="00A24724" w:rsidRDefault="00BC04A3" w:rsidP="00BC04A3">
      <w:pPr>
        <w:pStyle w:val="aff"/>
        <w:rPr>
          <w:rFonts w:ascii="Times New Roman" w:hAnsi="Times New Roman" w:cs="Times New Roman"/>
          <w:sz w:val="28"/>
          <w:szCs w:val="28"/>
          <w:lang w:eastAsia="ru-RU"/>
        </w:rPr>
      </w:pPr>
      <w:r w:rsidRPr="00A247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Гуманизм 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>– уважение достоинства и жизненной позиции пациента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04A3" w:rsidRPr="00A24724" w:rsidRDefault="00BC04A3" w:rsidP="00BC04A3">
      <w:pPr>
        <w:pStyle w:val="aff"/>
        <w:rPr>
          <w:rFonts w:ascii="Times New Roman" w:hAnsi="Times New Roman" w:cs="Times New Roman"/>
          <w:sz w:val="28"/>
          <w:szCs w:val="28"/>
          <w:lang w:eastAsia="ru-RU"/>
        </w:rPr>
      </w:pPr>
      <w:r w:rsidRPr="00A247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Лидерство 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>– желание каждого сотрудника к улуч</w:t>
      </w:r>
      <w:r>
        <w:rPr>
          <w:rFonts w:ascii="Times New Roman" w:hAnsi="Times New Roman" w:cs="Times New Roman"/>
          <w:sz w:val="28"/>
          <w:szCs w:val="28"/>
          <w:lang w:eastAsia="ru-RU"/>
        </w:rPr>
        <w:t>шению качества оказываемой им 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ационарной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> помощи, повышению показателей своей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C04A3" w:rsidRPr="00A24724" w:rsidRDefault="00BC04A3" w:rsidP="00BC04A3">
      <w:pPr>
        <w:pStyle w:val="aff"/>
        <w:rPr>
          <w:rFonts w:ascii="Times New Roman" w:hAnsi="Times New Roman" w:cs="Times New Roman"/>
          <w:sz w:val="28"/>
          <w:szCs w:val="28"/>
          <w:lang w:eastAsia="ru-RU"/>
        </w:rPr>
      </w:pPr>
      <w:r w:rsidRPr="00A247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Коллегиальность 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>– благоприятный социально-психологический климат в коллективе на основе корпоративной культуры и этики, соблюдение принципов честности и порядочности в личностных и коллективных действиях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C04A3" w:rsidRPr="00A24724" w:rsidRDefault="00BC04A3" w:rsidP="00BC04A3">
      <w:pPr>
        <w:pStyle w:val="aff"/>
        <w:rPr>
          <w:rFonts w:ascii="Times New Roman" w:hAnsi="Times New Roman" w:cs="Times New Roman"/>
          <w:sz w:val="28"/>
          <w:szCs w:val="28"/>
          <w:lang w:eastAsia="ru-RU"/>
        </w:rPr>
      </w:pPr>
      <w:r w:rsidRPr="00A247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Партнерство 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 xml:space="preserve">– доверительное и уважительное сотрудничество с партнерами по вопросам оказания населению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стационарн</w:t>
      </w:r>
      <w:r w:rsidRPr="00A24724">
        <w:rPr>
          <w:rFonts w:ascii="Times New Roman" w:hAnsi="Times New Roman" w:cs="Times New Roman"/>
          <w:sz w:val="28"/>
          <w:szCs w:val="28"/>
          <w:lang w:eastAsia="ru-RU"/>
        </w:rPr>
        <w:t>ой помощи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04B" w:rsidRDefault="0064204B" w:rsidP="003845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Часть 2.</w:t>
      </w:r>
    </w:p>
    <w:p w:rsidR="00223664" w:rsidRDefault="00223664" w:rsidP="003845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Анализ текущей ситуации (внешние и внутренние факторы)</w:t>
      </w:r>
    </w:p>
    <w:p w:rsidR="00C951AC" w:rsidRPr="00FF0BE9" w:rsidRDefault="00C951AC" w:rsidP="0064204B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0BE9">
        <w:rPr>
          <w:rFonts w:ascii="Times New Roman" w:hAnsi="Times New Roman" w:cs="Times New Roman"/>
          <w:sz w:val="28"/>
          <w:szCs w:val="28"/>
        </w:rPr>
        <w:t>Состояние здоровья населения региона, санитарно-эпидемиологическая ситуация характеризуется стабилизацией основных медико-демографических показателей и соответствует позитивным тенденциям</w:t>
      </w:r>
      <w:r w:rsidR="0064204B">
        <w:rPr>
          <w:rFonts w:ascii="Times New Roman" w:hAnsi="Times New Roman" w:cs="Times New Roman"/>
          <w:sz w:val="28"/>
          <w:szCs w:val="28"/>
        </w:rPr>
        <w:t>.</w:t>
      </w:r>
    </w:p>
    <w:p w:rsidR="00C951AC" w:rsidRPr="00FF0BE9" w:rsidRDefault="00C951AC" w:rsidP="00C951AC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0BE9">
        <w:rPr>
          <w:rFonts w:ascii="Times New Roman" w:hAnsi="Times New Roman" w:cs="Times New Roman"/>
          <w:sz w:val="28"/>
          <w:szCs w:val="28"/>
        </w:rPr>
        <w:t>В регионе имеется достаточная сеть организаций здравоохранения,</w:t>
      </w:r>
      <w:r w:rsidR="006D2F7D">
        <w:rPr>
          <w:rFonts w:ascii="Times New Roman" w:hAnsi="Times New Roman" w:cs="Times New Roman"/>
          <w:sz w:val="28"/>
          <w:szCs w:val="28"/>
        </w:rPr>
        <w:t xml:space="preserve"> обеспечивающая </w:t>
      </w:r>
      <w:proofErr w:type="gramStart"/>
      <w:r w:rsidR="006D2F7D">
        <w:rPr>
          <w:rFonts w:ascii="Times New Roman" w:hAnsi="Times New Roman" w:cs="Times New Roman"/>
          <w:sz w:val="28"/>
          <w:szCs w:val="28"/>
        </w:rPr>
        <w:t>гарантированный</w:t>
      </w:r>
      <w:proofErr w:type="gramEnd"/>
      <w:r w:rsidR="00286A0C">
        <w:rPr>
          <w:rFonts w:ascii="Times New Roman" w:hAnsi="Times New Roman" w:cs="Times New Roman"/>
          <w:sz w:val="28"/>
          <w:szCs w:val="28"/>
        </w:rPr>
        <w:t xml:space="preserve"> </w:t>
      </w:r>
      <w:r w:rsidRPr="00FF0BE9">
        <w:rPr>
          <w:rFonts w:ascii="Times New Roman" w:hAnsi="Times New Roman" w:cs="Times New Roman"/>
          <w:sz w:val="28"/>
          <w:szCs w:val="28"/>
        </w:rPr>
        <w:t>объем бесплатной медицинской помощи населению. На 01</w:t>
      </w:r>
      <w:r w:rsidR="00286A0C">
        <w:rPr>
          <w:rFonts w:ascii="Times New Roman" w:hAnsi="Times New Roman" w:cs="Times New Roman"/>
          <w:sz w:val="28"/>
          <w:szCs w:val="28"/>
        </w:rPr>
        <w:t xml:space="preserve"> января 2023</w:t>
      </w:r>
      <w:r w:rsidR="00903017">
        <w:rPr>
          <w:rFonts w:ascii="Times New Roman" w:hAnsi="Times New Roman" w:cs="Times New Roman"/>
          <w:sz w:val="28"/>
          <w:szCs w:val="28"/>
        </w:rPr>
        <w:t xml:space="preserve"> года представлена </w:t>
      </w:r>
      <w:r w:rsidRPr="00FF0BE9">
        <w:rPr>
          <w:rFonts w:ascii="Times New Roman" w:hAnsi="Times New Roman" w:cs="Times New Roman"/>
          <w:sz w:val="28"/>
          <w:szCs w:val="28"/>
        </w:rPr>
        <w:t>РБ на 45 коек с пол</w:t>
      </w:r>
      <w:r w:rsidR="00384531">
        <w:rPr>
          <w:rFonts w:ascii="Times New Roman" w:hAnsi="Times New Roman" w:cs="Times New Roman"/>
          <w:sz w:val="28"/>
          <w:szCs w:val="28"/>
        </w:rPr>
        <w:t>и</w:t>
      </w:r>
      <w:r w:rsidR="00286A0C">
        <w:rPr>
          <w:rFonts w:ascii="Times New Roman" w:hAnsi="Times New Roman" w:cs="Times New Roman"/>
          <w:sz w:val="28"/>
          <w:szCs w:val="28"/>
        </w:rPr>
        <w:t>клиникой, 3 ВА, 6 ФАП, 12</w:t>
      </w:r>
      <w:r w:rsidRPr="00FF0BE9">
        <w:rPr>
          <w:rFonts w:ascii="Times New Roman" w:hAnsi="Times New Roman" w:cs="Times New Roman"/>
          <w:sz w:val="28"/>
          <w:szCs w:val="28"/>
        </w:rPr>
        <w:t xml:space="preserve"> МП.</w:t>
      </w:r>
    </w:p>
    <w:p w:rsidR="00C951AC" w:rsidRPr="00FF0BE9" w:rsidRDefault="00C951AC" w:rsidP="00C95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BE9">
        <w:rPr>
          <w:rFonts w:ascii="Times New Roman" w:hAnsi="Times New Roman" w:cs="Times New Roman"/>
          <w:sz w:val="28"/>
          <w:szCs w:val="28"/>
        </w:rPr>
        <w:t>Расходы н</w:t>
      </w:r>
      <w:r w:rsidR="00BC39EC">
        <w:rPr>
          <w:rFonts w:ascii="Times New Roman" w:hAnsi="Times New Roman" w:cs="Times New Roman"/>
          <w:sz w:val="28"/>
          <w:szCs w:val="28"/>
        </w:rPr>
        <w:t>а финансирование к 1 января 2022</w:t>
      </w:r>
      <w:r w:rsidRPr="00FF0BE9">
        <w:rPr>
          <w:rFonts w:ascii="Times New Roman" w:hAnsi="Times New Roman" w:cs="Times New Roman"/>
          <w:sz w:val="28"/>
          <w:szCs w:val="28"/>
        </w:rPr>
        <w:t xml:space="preserve"> года из местного бюджета</w:t>
      </w:r>
      <w:r w:rsidR="00BC39EC">
        <w:rPr>
          <w:rFonts w:ascii="Times New Roman" w:hAnsi="Times New Roman" w:cs="Times New Roman"/>
          <w:sz w:val="28"/>
          <w:szCs w:val="28"/>
        </w:rPr>
        <w:t xml:space="preserve"> увеличились по сравнению с 2021</w:t>
      </w:r>
      <w:r w:rsidRPr="00FF0BE9">
        <w:rPr>
          <w:rFonts w:ascii="Times New Roman" w:hAnsi="Times New Roman" w:cs="Times New Roman"/>
          <w:sz w:val="28"/>
          <w:szCs w:val="28"/>
        </w:rPr>
        <w:t xml:space="preserve"> годом (974 840,90) и составил 1 538 624,60 тыс. тенге.</w:t>
      </w:r>
    </w:p>
    <w:p w:rsidR="00C951AC" w:rsidRPr="00FF0BE9" w:rsidRDefault="00C951AC" w:rsidP="00C951AC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0BE9">
        <w:rPr>
          <w:rFonts w:ascii="Times New Roman" w:hAnsi="Times New Roman" w:cs="Times New Roman"/>
          <w:sz w:val="28"/>
          <w:szCs w:val="28"/>
        </w:rPr>
        <w:t>Расходы на 1-го ж</w:t>
      </w:r>
      <w:r w:rsidR="00BC39EC">
        <w:rPr>
          <w:rFonts w:ascii="Times New Roman" w:hAnsi="Times New Roman" w:cs="Times New Roman"/>
          <w:sz w:val="28"/>
          <w:szCs w:val="28"/>
        </w:rPr>
        <w:t>ителя на сегодняшний день с 2021</w:t>
      </w:r>
      <w:r w:rsidRPr="00FF0BE9">
        <w:rPr>
          <w:rFonts w:ascii="Times New Roman" w:hAnsi="Times New Roman" w:cs="Times New Roman"/>
          <w:sz w:val="28"/>
          <w:szCs w:val="28"/>
        </w:rPr>
        <w:t xml:space="preserve"> годом возросли на 34% и составили 1090 тенге в среднем. </w:t>
      </w:r>
    </w:p>
    <w:p w:rsidR="00C951AC" w:rsidRPr="00FF0BE9" w:rsidRDefault="00C951AC" w:rsidP="00C95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BE9">
        <w:rPr>
          <w:rFonts w:ascii="Times New Roman" w:hAnsi="Times New Roman" w:cs="Times New Roman"/>
          <w:sz w:val="28"/>
          <w:szCs w:val="28"/>
        </w:rPr>
        <w:lastRenderedPageBreak/>
        <w:t xml:space="preserve">Продолжается оснащение медицинских организаций современными высокотехнологичными оборудованиями, внедрены новые технологии в соответствии с протоколами диагностики и лечения. С целью повышения качества медицинских услуг внедрены современные методы диагностики и лечения больных с болезнями системы кровообращения (далее – БСК), онкологических заболеваний. </w:t>
      </w:r>
    </w:p>
    <w:p w:rsidR="00C951AC" w:rsidRPr="00FF0BE9" w:rsidRDefault="00C951AC" w:rsidP="00C951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BE9">
        <w:rPr>
          <w:rFonts w:ascii="Times New Roman" w:hAnsi="Times New Roman" w:cs="Times New Roman"/>
          <w:sz w:val="28"/>
          <w:szCs w:val="28"/>
        </w:rPr>
        <w:t>Проводятся профилактические осмотры детей и взрослых (скрининг) на предмет раннего выявл</w:t>
      </w:r>
      <w:r w:rsidR="00556335">
        <w:rPr>
          <w:rFonts w:ascii="Times New Roman" w:hAnsi="Times New Roman" w:cs="Times New Roman"/>
          <w:sz w:val="28"/>
          <w:szCs w:val="28"/>
        </w:rPr>
        <w:t>ения БСК, глаукома, рак молочной железы, рак</w:t>
      </w:r>
      <w:r w:rsidRPr="00FF0BE9">
        <w:rPr>
          <w:rFonts w:ascii="Times New Roman" w:hAnsi="Times New Roman" w:cs="Times New Roman"/>
          <w:sz w:val="28"/>
          <w:szCs w:val="28"/>
        </w:rPr>
        <w:t xml:space="preserve"> шейки матки, </w:t>
      </w:r>
      <w:proofErr w:type="spellStart"/>
      <w:r w:rsidRPr="00FF0BE9">
        <w:rPr>
          <w:rFonts w:ascii="Times New Roman" w:hAnsi="Times New Roman" w:cs="Times New Roman"/>
          <w:sz w:val="28"/>
          <w:szCs w:val="28"/>
        </w:rPr>
        <w:t>колоректальный</w:t>
      </w:r>
      <w:proofErr w:type="spellEnd"/>
      <w:r w:rsidRPr="00FF0BE9">
        <w:rPr>
          <w:rFonts w:ascii="Times New Roman" w:hAnsi="Times New Roman" w:cs="Times New Roman"/>
          <w:sz w:val="28"/>
          <w:szCs w:val="28"/>
        </w:rPr>
        <w:t xml:space="preserve"> рак, сахарного диабета. </w:t>
      </w:r>
    </w:p>
    <w:p w:rsidR="00483731" w:rsidRPr="00FF0BE9" w:rsidRDefault="00C951AC" w:rsidP="00C951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F0BE9">
        <w:rPr>
          <w:rFonts w:ascii="Times New Roman" w:hAnsi="Times New Roman" w:cs="Times New Roman"/>
          <w:sz w:val="28"/>
          <w:szCs w:val="28"/>
        </w:rPr>
        <w:t>Достигнуто повышение уровня социальной защищенности молодых специалистов, прибывших в сельскую местность, путем их обеспечения жильем и предоставления единовременной материальной помощи.</w:t>
      </w:r>
    </w:p>
    <w:p w:rsidR="00CF4938" w:rsidRDefault="00CF4938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8373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2.1 Анализ факторов внешней среды </w:t>
      </w:r>
    </w:p>
    <w:p w:rsidR="0064204B" w:rsidRDefault="0064204B" w:rsidP="0064204B">
      <w:pPr>
        <w:pStyle w:val="aff"/>
        <w:rPr>
          <w:rFonts w:ascii="Times New Roman" w:hAnsi="Times New Roman" w:cs="Times New Roman"/>
          <w:sz w:val="28"/>
          <w:szCs w:val="28"/>
        </w:rPr>
      </w:pPr>
      <w:r w:rsidRPr="00A7355A">
        <w:rPr>
          <w:rFonts w:ascii="Times New Roman" w:hAnsi="Times New Roman" w:cs="Times New Roman"/>
          <w:sz w:val="28"/>
          <w:szCs w:val="28"/>
        </w:rPr>
        <w:t>На уровен</w:t>
      </w:r>
      <w:r>
        <w:rPr>
          <w:rFonts w:ascii="Times New Roman" w:hAnsi="Times New Roman" w:cs="Times New Roman"/>
          <w:sz w:val="28"/>
          <w:szCs w:val="28"/>
        </w:rPr>
        <w:t xml:space="preserve">ь показателей оказывают влияние </w:t>
      </w:r>
      <w:r w:rsidRPr="006F539D">
        <w:rPr>
          <w:rFonts w:ascii="Times New Roman" w:hAnsi="Times New Roman" w:cs="Times New Roman"/>
          <w:sz w:val="28"/>
          <w:szCs w:val="28"/>
        </w:rPr>
        <w:t>ВНЕШНИЕ социально-экономические факторы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204B" w:rsidRPr="006F539D" w:rsidRDefault="0064204B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t>уровень образованности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6F539D">
        <w:rPr>
          <w:rFonts w:ascii="Times New Roman" w:hAnsi="Times New Roman" w:cs="Times New Roman"/>
          <w:sz w:val="28"/>
          <w:szCs w:val="28"/>
        </w:rPr>
        <w:t>, приверженность к вредным привычкам, ведение здорового образа жизни, состояние окружающей среды;</w:t>
      </w:r>
    </w:p>
    <w:p w:rsidR="0064204B" w:rsidRPr="006F539D" w:rsidRDefault="0064204B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t>недостаточная информированность и мотивация населения в искоренении ведущих факторов риска (</w:t>
      </w:r>
      <w:proofErr w:type="spellStart"/>
      <w:r w:rsidRPr="006F539D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6F539D">
        <w:rPr>
          <w:rFonts w:ascii="Times New Roman" w:hAnsi="Times New Roman" w:cs="Times New Roman"/>
          <w:sz w:val="28"/>
          <w:szCs w:val="28"/>
        </w:rPr>
        <w:t xml:space="preserve">, потребление алкоголя в опасных дозах, избыточная масса тела, повышенное артериальное давление, </w:t>
      </w:r>
      <w:proofErr w:type="spellStart"/>
      <w:r w:rsidRPr="006F539D">
        <w:rPr>
          <w:rFonts w:ascii="Times New Roman" w:hAnsi="Times New Roman" w:cs="Times New Roman"/>
          <w:sz w:val="28"/>
          <w:szCs w:val="28"/>
        </w:rPr>
        <w:t>гиперхолестеринемия</w:t>
      </w:r>
      <w:proofErr w:type="spellEnd"/>
      <w:r w:rsidRPr="006F539D">
        <w:rPr>
          <w:rFonts w:ascii="Times New Roman" w:hAnsi="Times New Roman" w:cs="Times New Roman"/>
          <w:sz w:val="28"/>
          <w:szCs w:val="28"/>
        </w:rPr>
        <w:t xml:space="preserve">, недостаточное потребление фруктов и овощей, низкая физическая активность); </w:t>
      </w:r>
    </w:p>
    <w:p w:rsidR="0064204B" w:rsidRPr="006F539D" w:rsidRDefault="0064204B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t>ухудшение экологической обстановки вследствие воздействия факторов природного и техногенного характера.</w:t>
      </w:r>
    </w:p>
    <w:p w:rsidR="0064204B" w:rsidRPr="006F539D" w:rsidRDefault="0064204B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t>устаревшее техническое состояние коммуникационных сетей, недостаточная очистка и профилактическая дезинфекция источников централизованного и децентрализованного водоснабжений;</w:t>
      </w:r>
    </w:p>
    <w:p w:rsidR="0064204B" w:rsidRPr="006F539D" w:rsidRDefault="0064204B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t>отсутствие системной защиты безопасности завозимых продуктов питания из ближнего зарубежья;</w:t>
      </w:r>
    </w:p>
    <w:p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</w:p>
    <w:p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8373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2.2 Анализ  факторов непосредственного  окружения </w:t>
      </w:r>
    </w:p>
    <w:p w:rsid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10BC3" w:rsidRDefault="00B10BC3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373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2.3 Анализ  факторов внутренней  среды</w:t>
      </w:r>
    </w:p>
    <w:p w:rsidR="003068ED" w:rsidRDefault="003068ED" w:rsidP="003068ED">
      <w:pPr>
        <w:pStyle w:val="aff"/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t>ВНУТРЕННИЕ ФАКТОРЫ:</w:t>
      </w:r>
    </w:p>
    <w:p w:rsidR="003068ED" w:rsidRDefault="003068ED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t xml:space="preserve">недостаточное внедрение новых методов и протоколов диагностики, лечение и реабилитация заболеваний, основанных на доказательной медицине; </w:t>
      </w:r>
    </w:p>
    <w:p w:rsidR="003068ED" w:rsidRDefault="003068ED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539D">
        <w:rPr>
          <w:rFonts w:ascii="Times New Roman" w:hAnsi="Times New Roman" w:cs="Times New Roman"/>
          <w:sz w:val="28"/>
          <w:szCs w:val="28"/>
        </w:rPr>
        <w:lastRenderedPageBreak/>
        <w:t>низкая квалификация средних медицинских работников в вопросах формирования профилактики заболеваний, патронажа детей и беременных женщин</w:t>
      </w:r>
      <w:r>
        <w:rPr>
          <w:rFonts w:ascii="Times New Roman" w:hAnsi="Times New Roman" w:cs="Times New Roman"/>
          <w:sz w:val="28"/>
          <w:szCs w:val="28"/>
        </w:rPr>
        <w:t>, диспансерных больных</w:t>
      </w:r>
      <w:r w:rsidRPr="006F53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68ED" w:rsidRDefault="003068ED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063D1">
        <w:rPr>
          <w:rFonts w:ascii="Times New Roman" w:hAnsi="Times New Roman" w:cs="Times New Roman"/>
          <w:sz w:val="28"/>
          <w:szCs w:val="28"/>
        </w:rPr>
        <w:t xml:space="preserve">изкая </w:t>
      </w:r>
      <w:r w:rsidRPr="006F539D">
        <w:rPr>
          <w:rFonts w:ascii="Times New Roman" w:hAnsi="Times New Roman" w:cs="Times New Roman"/>
          <w:sz w:val="28"/>
          <w:szCs w:val="28"/>
        </w:rPr>
        <w:t xml:space="preserve">преемственность между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6F539D">
        <w:rPr>
          <w:rFonts w:ascii="Times New Roman" w:hAnsi="Times New Roman" w:cs="Times New Roman"/>
          <w:sz w:val="28"/>
          <w:szCs w:val="28"/>
        </w:rPr>
        <w:t>ПМСП</w:t>
      </w:r>
      <w:r>
        <w:rPr>
          <w:rFonts w:ascii="Times New Roman" w:hAnsi="Times New Roman" w:cs="Times New Roman"/>
          <w:sz w:val="28"/>
          <w:szCs w:val="28"/>
        </w:rPr>
        <w:t xml:space="preserve"> и стационарами</w:t>
      </w:r>
      <w:r w:rsidRPr="006F53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8ED" w:rsidRPr="006F539D" w:rsidRDefault="003068ED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F539D">
        <w:rPr>
          <w:rFonts w:ascii="Times New Roman" w:hAnsi="Times New Roman" w:cs="Times New Roman"/>
          <w:sz w:val="28"/>
          <w:szCs w:val="28"/>
        </w:rPr>
        <w:t xml:space="preserve">едостаточный уровень внедрения системы </w:t>
      </w:r>
      <w:r w:rsidRPr="006F539D">
        <w:rPr>
          <w:rFonts w:ascii="Times New Roman" w:hAnsi="Times New Roman" w:cs="Times New Roman"/>
          <w:bCs/>
          <w:sz w:val="28"/>
          <w:szCs w:val="28"/>
        </w:rPr>
        <w:t>прогнозирования, оценки и управления рискам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F539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068ED" w:rsidRPr="006F539D" w:rsidRDefault="003068ED" w:rsidP="006E645A">
      <w:pPr>
        <w:pStyle w:val="af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F539D">
        <w:rPr>
          <w:rFonts w:ascii="Times New Roman" w:hAnsi="Times New Roman" w:cs="Times New Roman"/>
          <w:sz w:val="28"/>
          <w:szCs w:val="28"/>
        </w:rPr>
        <w:t>агруженность ме</w:t>
      </w:r>
      <w:r w:rsidR="006063D1">
        <w:rPr>
          <w:rFonts w:ascii="Times New Roman" w:hAnsi="Times New Roman" w:cs="Times New Roman"/>
          <w:sz w:val="28"/>
          <w:szCs w:val="28"/>
        </w:rPr>
        <w:t xml:space="preserve">дицинского персонала, из </w:t>
      </w:r>
      <w:proofErr w:type="spellStart"/>
      <w:r w:rsidR="006063D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F539D">
        <w:rPr>
          <w:rFonts w:ascii="Times New Roman" w:hAnsi="Times New Roman" w:cs="Times New Roman"/>
          <w:sz w:val="28"/>
          <w:szCs w:val="28"/>
        </w:rPr>
        <w:t>ефицит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Pr="006F539D">
        <w:rPr>
          <w:rFonts w:ascii="Times New Roman" w:hAnsi="Times New Roman" w:cs="Times New Roman"/>
          <w:sz w:val="28"/>
          <w:szCs w:val="28"/>
        </w:rPr>
        <w:t>;</w:t>
      </w:r>
    </w:p>
    <w:p w:rsidR="003D5CB4" w:rsidRPr="004A03B7" w:rsidRDefault="00D770C6" w:rsidP="003D5CB4">
      <w:pPr>
        <w:pStyle w:val="aff"/>
        <w:ind w:firstLine="708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На начало 202</w:t>
      </w:r>
      <w:r w:rsidR="00C81AFB">
        <w:rPr>
          <w:rFonts w:ascii="Times New Roman" w:hAnsi="Times New Roman" w:cs="Times New Roman"/>
          <w:sz w:val="28"/>
          <w:szCs w:val="28"/>
        </w:rPr>
        <w:t>3</w:t>
      </w:r>
      <w:r w:rsidR="003D5CB4" w:rsidRPr="004A03B7">
        <w:rPr>
          <w:rFonts w:ascii="Times New Roman" w:hAnsi="Times New Roman" w:cs="Times New Roman"/>
          <w:sz w:val="28"/>
          <w:szCs w:val="28"/>
        </w:rPr>
        <w:t xml:space="preserve"> года численность всех сотрудников </w:t>
      </w:r>
      <w:r w:rsidR="003D5CB4" w:rsidRPr="00C8516D">
        <w:rPr>
          <w:rFonts w:ascii="Times New Roman" w:hAnsi="Times New Roman" w:cs="Times New Roman"/>
          <w:sz w:val="28"/>
          <w:szCs w:val="28"/>
        </w:rPr>
        <w:t xml:space="preserve">составляет: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C81AFB">
        <w:rPr>
          <w:rFonts w:ascii="Times New Roman" w:hAnsi="Times New Roman" w:cs="Times New Roman"/>
          <w:sz w:val="28"/>
          <w:szCs w:val="28"/>
        </w:rPr>
        <w:t>6</w:t>
      </w:r>
      <w:r w:rsidR="003D5CB4" w:rsidRPr="00C8516D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3D5CB4" w:rsidRPr="002448A7" w:rsidRDefault="003D5CB4" w:rsidP="003D5CB4">
      <w:pPr>
        <w:pStyle w:val="af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8A7">
        <w:rPr>
          <w:rFonts w:ascii="Times New Roman" w:hAnsi="Times New Roman" w:cs="Times New Roman"/>
          <w:sz w:val="28"/>
          <w:szCs w:val="28"/>
        </w:rPr>
        <w:t xml:space="preserve">Врачей: </w:t>
      </w:r>
      <w:r w:rsidR="00D770C6" w:rsidRPr="002448A7">
        <w:rPr>
          <w:rFonts w:ascii="Times New Roman" w:hAnsi="Times New Roman" w:cs="Times New Roman"/>
          <w:sz w:val="28"/>
          <w:szCs w:val="28"/>
        </w:rPr>
        <w:t>33</w:t>
      </w:r>
    </w:p>
    <w:p w:rsidR="003D5CB4" w:rsidRPr="002448A7" w:rsidRDefault="003D5CB4" w:rsidP="003D5CB4">
      <w:pPr>
        <w:pStyle w:val="af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8A7">
        <w:rPr>
          <w:rFonts w:ascii="Times New Roman" w:hAnsi="Times New Roman" w:cs="Times New Roman"/>
          <w:sz w:val="28"/>
          <w:szCs w:val="28"/>
        </w:rPr>
        <w:t xml:space="preserve">СМР: </w:t>
      </w:r>
      <w:r w:rsidR="00C81AFB" w:rsidRPr="002448A7">
        <w:rPr>
          <w:rFonts w:ascii="Times New Roman" w:hAnsi="Times New Roman" w:cs="Times New Roman"/>
          <w:sz w:val="28"/>
          <w:szCs w:val="28"/>
        </w:rPr>
        <w:t>170</w:t>
      </w:r>
    </w:p>
    <w:p w:rsidR="003D5CB4" w:rsidRPr="002448A7" w:rsidRDefault="003D5CB4" w:rsidP="003D5CB4">
      <w:pPr>
        <w:pStyle w:val="af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8A7">
        <w:rPr>
          <w:rFonts w:ascii="Times New Roman" w:hAnsi="Times New Roman" w:cs="Times New Roman"/>
          <w:sz w:val="28"/>
          <w:szCs w:val="28"/>
        </w:rPr>
        <w:t xml:space="preserve">Младший персонал: </w:t>
      </w:r>
      <w:r w:rsidR="00F356C1" w:rsidRPr="002448A7">
        <w:rPr>
          <w:rFonts w:ascii="Times New Roman" w:hAnsi="Times New Roman" w:cs="Times New Roman"/>
          <w:sz w:val="28"/>
          <w:szCs w:val="28"/>
        </w:rPr>
        <w:t>55</w:t>
      </w:r>
    </w:p>
    <w:p w:rsidR="003D5CB4" w:rsidRPr="002448A7" w:rsidRDefault="003D5CB4" w:rsidP="003D5CB4">
      <w:pPr>
        <w:pStyle w:val="af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8A7">
        <w:rPr>
          <w:rFonts w:ascii="Times New Roman" w:hAnsi="Times New Roman" w:cs="Times New Roman"/>
          <w:sz w:val="28"/>
          <w:szCs w:val="28"/>
        </w:rPr>
        <w:t xml:space="preserve">Прочие: </w:t>
      </w:r>
      <w:r w:rsidR="003C2933" w:rsidRPr="002448A7">
        <w:rPr>
          <w:rFonts w:ascii="Times New Roman" w:hAnsi="Times New Roman" w:cs="Times New Roman"/>
          <w:sz w:val="28"/>
          <w:szCs w:val="28"/>
          <w:lang w:val="kk-KZ"/>
        </w:rPr>
        <w:t>88</w:t>
      </w:r>
    </w:p>
    <w:p w:rsidR="003D5CB4" w:rsidRPr="002448A7" w:rsidRDefault="003D5CB4" w:rsidP="003D5CB4">
      <w:pPr>
        <w:pStyle w:val="a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8A7">
        <w:rPr>
          <w:rFonts w:ascii="Times New Roman" w:hAnsi="Times New Roman" w:cs="Times New Roman"/>
          <w:sz w:val="28"/>
          <w:szCs w:val="28"/>
        </w:rPr>
        <w:t>Укомплектованность врачами</w:t>
      </w:r>
      <w:r w:rsidR="003C2933" w:rsidRPr="002448A7">
        <w:rPr>
          <w:rFonts w:ascii="Times New Roman" w:hAnsi="Times New Roman" w:cs="Times New Roman"/>
          <w:sz w:val="28"/>
          <w:szCs w:val="28"/>
        </w:rPr>
        <w:t>:</w:t>
      </w:r>
      <w:r w:rsidR="003C2933" w:rsidRPr="002448A7">
        <w:rPr>
          <w:rFonts w:ascii="Times New Roman" w:hAnsi="Times New Roman" w:cs="Times New Roman"/>
          <w:sz w:val="28"/>
          <w:szCs w:val="28"/>
          <w:lang w:val="kk-KZ"/>
        </w:rPr>
        <w:t xml:space="preserve"> 67 </w:t>
      </w:r>
      <w:r w:rsidRPr="002448A7">
        <w:rPr>
          <w:rFonts w:ascii="Times New Roman" w:hAnsi="Times New Roman" w:cs="Times New Roman"/>
          <w:sz w:val="28"/>
          <w:szCs w:val="28"/>
        </w:rPr>
        <w:t xml:space="preserve">%.  Укомплектованность средними медработниками: </w:t>
      </w:r>
      <w:r w:rsidR="00977077" w:rsidRPr="002448A7">
        <w:rPr>
          <w:rFonts w:ascii="Times New Roman" w:hAnsi="Times New Roman" w:cs="Times New Roman"/>
          <w:sz w:val="28"/>
          <w:szCs w:val="28"/>
        </w:rPr>
        <w:t>100</w:t>
      </w:r>
      <w:r w:rsidRPr="002448A7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3D5CB4" w:rsidRPr="002448A7" w:rsidRDefault="003D5CB4" w:rsidP="003D5CB4">
      <w:pPr>
        <w:pStyle w:val="a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8A7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2448A7">
        <w:rPr>
          <w:rFonts w:ascii="Times New Roman" w:hAnsi="Times New Roman" w:cs="Times New Roman"/>
          <w:sz w:val="28"/>
          <w:szCs w:val="28"/>
        </w:rPr>
        <w:t>категорийностиврачей</w:t>
      </w:r>
      <w:proofErr w:type="spellEnd"/>
      <w:r w:rsidRPr="002448A7">
        <w:rPr>
          <w:rFonts w:ascii="Times New Roman" w:hAnsi="Times New Roman" w:cs="Times New Roman"/>
          <w:sz w:val="28"/>
          <w:szCs w:val="28"/>
        </w:rPr>
        <w:t xml:space="preserve">: </w:t>
      </w:r>
      <w:r w:rsidR="00872869" w:rsidRPr="002448A7">
        <w:rPr>
          <w:rFonts w:ascii="Times New Roman" w:hAnsi="Times New Roman" w:cs="Times New Roman"/>
          <w:sz w:val="28"/>
          <w:szCs w:val="28"/>
        </w:rPr>
        <w:t>25</w:t>
      </w:r>
      <w:r w:rsidRPr="002448A7">
        <w:rPr>
          <w:rFonts w:ascii="Times New Roman" w:hAnsi="Times New Roman" w:cs="Times New Roman"/>
          <w:sz w:val="28"/>
          <w:szCs w:val="28"/>
        </w:rPr>
        <w:t>%. Уровень</w:t>
      </w:r>
      <w:r w:rsidR="003C2933" w:rsidRPr="002448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448A7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2448A7"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 </w:t>
      </w:r>
      <w:r w:rsidR="001A23E4" w:rsidRPr="002448A7">
        <w:rPr>
          <w:rFonts w:ascii="Times New Roman" w:hAnsi="Times New Roman" w:cs="Times New Roman"/>
          <w:sz w:val="28"/>
          <w:szCs w:val="28"/>
        </w:rPr>
        <w:t>38,2</w:t>
      </w:r>
      <w:r w:rsidRPr="002448A7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3D5CB4" w:rsidRPr="009177D7" w:rsidRDefault="00977077" w:rsidP="003D5CB4">
      <w:pPr>
        <w:pStyle w:val="a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8A7">
        <w:rPr>
          <w:rFonts w:ascii="Times New Roman" w:hAnsi="Times New Roman" w:cs="Times New Roman"/>
          <w:sz w:val="28"/>
          <w:szCs w:val="28"/>
        </w:rPr>
        <w:t>Из 33</w:t>
      </w:r>
      <w:r w:rsidR="003D5CB4" w:rsidRPr="002448A7">
        <w:rPr>
          <w:rFonts w:ascii="Times New Roman" w:hAnsi="Times New Roman" w:cs="Times New Roman"/>
          <w:sz w:val="28"/>
          <w:szCs w:val="28"/>
        </w:rPr>
        <w:t xml:space="preserve"> врачей, имеют квалификационную категорию </w:t>
      </w:r>
      <w:r w:rsidR="0056696E" w:rsidRPr="002448A7">
        <w:rPr>
          <w:rFonts w:ascii="Times New Roman" w:hAnsi="Times New Roman" w:cs="Times New Roman"/>
          <w:sz w:val="28"/>
          <w:szCs w:val="28"/>
        </w:rPr>
        <w:t>13</w:t>
      </w:r>
      <w:r w:rsidR="003D5CB4" w:rsidRPr="002448A7">
        <w:rPr>
          <w:rFonts w:ascii="Times New Roman" w:hAnsi="Times New Roman" w:cs="Times New Roman"/>
          <w:sz w:val="28"/>
          <w:szCs w:val="28"/>
        </w:rPr>
        <w:t xml:space="preserve"> (высшая</w:t>
      </w:r>
      <w:r w:rsidR="0056696E" w:rsidRPr="002448A7">
        <w:rPr>
          <w:rFonts w:ascii="Times New Roman" w:hAnsi="Times New Roman" w:cs="Times New Roman"/>
          <w:sz w:val="28"/>
          <w:szCs w:val="28"/>
        </w:rPr>
        <w:t xml:space="preserve"> - 6</w:t>
      </w:r>
      <w:r w:rsidR="003D5CB4" w:rsidRPr="002448A7">
        <w:rPr>
          <w:rFonts w:ascii="Times New Roman" w:hAnsi="Times New Roman" w:cs="Times New Roman"/>
          <w:sz w:val="28"/>
          <w:szCs w:val="28"/>
        </w:rPr>
        <w:t>; первая</w:t>
      </w:r>
      <w:r w:rsidR="0056696E" w:rsidRPr="002448A7">
        <w:rPr>
          <w:rFonts w:ascii="Times New Roman" w:hAnsi="Times New Roman" w:cs="Times New Roman"/>
          <w:sz w:val="28"/>
          <w:szCs w:val="28"/>
        </w:rPr>
        <w:t xml:space="preserve"> - 2</w:t>
      </w:r>
      <w:r w:rsidR="003D5CB4" w:rsidRPr="002448A7">
        <w:rPr>
          <w:rFonts w:ascii="Times New Roman" w:hAnsi="Times New Roman" w:cs="Times New Roman"/>
          <w:sz w:val="28"/>
          <w:szCs w:val="28"/>
        </w:rPr>
        <w:t>; вторая</w:t>
      </w:r>
      <w:r w:rsidR="0056696E" w:rsidRPr="002448A7">
        <w:rPr>
          <w:rFonts w:ascii="Times New Roman" w:hAnsi="Times New Roman" w:cs="Times New Roman"/>
          <w:sz w:val="28"/>
          <w:szCs w:val="28"/>
        </w:rPr>
        <w:t xml:space="preserve"> - 5</w:t>
      </w:r>
      <w:r w:rsidR="003D5CB4" w:rsidRPr="002448A7">
        <w:rPr>
          <w:rFonts w:ascii="Times New Roman" w:hAnsi="Times New Roman" w:cs="Times New Roman"/>
          <w:sz w:val="28"/>
          <w:szCs w:val="28"/>
        </w:rPr>
        <w:t>;), из</w:t>
      </w:r>
      <w:r w:rsidR="00564758" w:rsidRPr="002448A7">
        <w:rPr>
          <w:rFonts w:ascii="Times New Roman" w:hAnsi="Times New Roman" w:cs="Times New Roman"/>
          <w:sz w:val="28"/>
          <w:szCs w:val="28"/>
        </w:rPr>
        <w:t xml:space="preserve"> 1</w:t>
      </w:r>
      <w:r w:rsidR="00C81AFB" w:rsidRPr="002448A7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3D5CB4" w:rsidRPr="002448A7"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персонала:</w:t>
      </w:r>
      <w:r w:rsidR="001A23E4" w:rsidRPr="002448A7">
        <w:rPr>
          <w:rFonts w:ascii="Times New Roman" w:hAnsi="Times New Roman" w:cs="Times New Roman"/>
          <w:sz w:val="28"/>
          <w:szCs w:val="28"/>
        </w:rPr>
        <w:t xml:space="preserve"> 65(высшая - 40</w:t>
      </w:r>
      <w:r w:rsidR="003D5CB4" w:rsidRPr="002448A7">
        <w:rPr>
          <w:rFonts w:ascii="Times New Roman" w:hAnsi="Times New Roman" w:cs="Times New Roman"/>
          <w:sz w:val="28"/>
          <w:szCs w:val="28"/>
        </w:rPr>
        <w:t>; первая</w:t>
      </w:r>
      <w:r w:rsidR="001A23E4" w:rsidRPr="002448A7">
        <w:rPr>
          <w:rFonts w:ascii="Times New Roman" w:hAnsi="Times New Roman" w:cs="Times New Roman"/>
          <w:sz w:val="28"/>
          <w:szCs w:val="28"/>
        </w:rPr>
        <w:t xml:space="preserve"> - 18; вторая - 7</w:t>
      </w:r>
      <w:r w:rsidR="003D5CB4" w:rsidRPr="002448A7">
        <w:rPr>
          <w:rFonts w:ascii="Times New Roman" w:hAnsi="Times New Roman" w:cs="Times New Roman"/>
          <w:sz w:val="28"/>
          <w:szCs w:val="28"/>
        </w:rPr>
        <w:t>;).</w:t>
      </w:r>
      <w:r w:rsidR="003D5CB4" w:rsidRPr="0091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8ED" w:rsidRDefault="003068ED" w:rsidP="003068ED">
      <w:pPr>
        <w:autoSpaceDE w:val="0"/>
        <w:autoSpaceDN w:val="0"/>
        <w:adjustRightInd w:val="0"/>
        <w:rPr>
          <w:sz w:val="28"/>
          <w:szCs w:val="28"/>
        </w:rPr>
      </w:pPr>
    </w:p>
    <w:p w:rsidR="003441F7" w:rsidRDefault="003441F7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441F7" w:rsidRDefault="003441F7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441F7" w:rsidRPr="003441F7" w:rsidRDefault="003441F7" w:rsidP="003441F7">
      <w:pPr>
        <w:tabs>
          <w:tab w:val="left" w:pos="313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F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2.4 SWOT-анализ</w:t>
      </w:r>
      <w:r w:rsidRPr="003441F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</w:p>
    <w:p w:rsidR="00114BDE" w:rsidRPr="00FD7F36" w:rsidRDefault="00114BDE" w:rsidP="00114BDE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36">
        <w:rPr>
          <w:rFonts w:ascii="Times New Roman" w:hAnsi="Times New Roman" w:cs="Times New Roman"/>
          <w:b/>
          <w:sz w:val="28"/>
          <w:szCs w:val="28"/>
        </w:rPr>
        <w:t xml:space="preserve">SWOT-анализ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Теректинская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районная больница</w:t>
      </w:r>
      <w:r w:rsidRPr="00FD7F36">
        <w:rPr>
          <w:rFonts w:ascii="Times New Roman" w:hAnsi="Times New Roman" w:cs="Times New Roman"/>
          <w:b/>
          <w:sz w:val="28"/>
          <w:szCs w:val="28"/>
        </w:rPr>
        <w:t>»</w:t>
      </w:r>
    </w:p>
    <w:p w:rsidR="00114BDE" w:rsidRPr="00E30B24" w:rsidRDefault="00114BDE" w:rsidP="00114BDE">
      <w:pPr>
        <w:pStyle w:val="aff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113D">
        <w:rPr>
          <w:rFonts w:ascii="Times New Roman" w:hAnsi="Times New Roman" w:cs="Times New Roman"/>
          <w:b/>
          <w:sz w:val="32"/>
          <w:szCs w:val="32"/>
        </w:rPr>
        <w:t xml:space="preserve">SWOT-анализ </w:t>
      </w: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E30B24">
        <w:rPr>
          <w:rFonts w:ascii="Times New Roman" w:hAnsi="Times New Roman" w:cs="Times New Roman"/>
          <w:sz w:val="28"/>
          <w:szCs w:val="28"/>
        </w:rPr>
        <w:t xml:space="preserve">это один из инструментов стратегического планирования, заключающийся в выявлении факторов внутренней и внешней среды и разделении их на четыре категории: </w:t>
      </w:r>
      <w:proofErr w:type="spellStart"/>
      <w:r w:rsidRPr="00E30B24">
        <w:rPr>
          <w:rFonts w:ascii="Times New Roman" w:hAnsi="Times New Roman" w:cs="Times New Roman"/>
          <w:sz w:val="28"/>
          <w:szCs w:val="28"/>
        </w:rPr>
        <w:t>Strengths</w:t>
      </w:r>
      <w:proofErr w:type="spellEnd"/>
      <w:r w:rsidRPr="00E30B24">
        <w:rPr>
          <w:rFonts w:ascii="Times New Roman" w:hAnsi="Times New Roman" w:cs="Times New Roman"/>
          <w:sz w:val="28"/>
          <w:szCs w:val="28"/>
        </w:rPr>
        <w:t xml:space="preserve"> (сильные стороны), </w:t>
      </w:r>
      <w:proofErr w:type="spellStart"/>
      <w:r w:rsidRPr="00E30B24">
        <w:rPr>
          <w:rFonts w:ascii="Times New Roman" w:hAnsi="Times New Roman" w:cs="Times New Roman"/>
          <w:sz w:val="28"/>
          <w:szCs w:val="28"/>
        </w:rPr>
        <w:t>Weaknesses</w:t>
      </w:r>
      <w:proofErr w:type="spellEnd"/>
      <w:r w:rsidRPr="00E30B24">
        <w:rPr>
          <w:rFonts w:ascii="Times New Roman" w:hAnsi="Times New Roman" w:cs="Times New Roman"/>
          <w:sz w:val="28"/>
          <w:szCs w:val="28"/>
        </w:rPr>
        <w:t xml:space="preserve"> (слабые стороны), </w:t>
      </w:r>
      <w:proofErr w:type="spellStart"/>
      <w:r w:rsidRPr="00E30B24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E30B24">
        <w:rPr>
          <w:rFonts w:ascii="Times New Roman" w:hAnsi="Times New Roman" w:cs="Times New Roman"/>
          <w:sz w:val="28"/>
          <w:szCs w:val="28"/>
        </w:rPr>
        <w:t xml:space="preserve"> (возможности) и </w:t>
      </w:r>
      <w:proofErr w:type="spellStart"/>
      <w:r w:rsidRPr="00E30B24">
        <w:rPr>
          <w:rFonts w:ascii="Times New Roman" w:hAnsi="Times New Roman" w:cs="Times New Roman"/>
          <w:sz w:val="28"/>
          <w:szCs w:val="28"/>
        </w:rPr>
        <w:t>Threats</w:t>
      </w:r>
      <w:proofErr w:type="spellEnd"/>
      <w:r w:rsidRPr="00E30B24">
        <w:rPr>
          <w:rFonts w:ascii="Times New Roman" w:hAnsi="Times New Roman" w:cs="Times New Roman"/>
          <w:sz w:val="28"/>
          <w:szCs w:val="28"/>
        </w:rPr>
        <w:t xml:space="preserve"> (угрозы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0B24">
        <w:rPr>
          <w:rFonts w:ascii="Times New Roman" w:hAnsi="Times New Roman" w:cs="Times New Roman"/>
          <w:sz w:val="28"/>
          <w:szCs w:val="28"/>
        </w:rPr>
        <w:t>.</w:t>
      </w:r>
    </w:p>
    <w:p w:rsidR="00114BDE" w:rsidRDefault="00114BDE" w:rsidP="00114BD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Сильные стороны </w:t>
      </w:r>
      <w:r>
        <w:rPr>
          <w:sz w:val="28"/>
          <w:szCs w:val="28"/>
        </w:rPr>
        <w:t xml:space="preserve">– факторы, способствующие развитию организации. </w:t>
      </w:r>
    </w:p>
    <w:p w:rsidR="00114BDE" w:rsidRPr="00E30B24" w:rsidRDefault="00114BDE" w:rsidP="00114BDE">
      <w:pPr>
        <w:pStyle w:val="aff"/>
        <w:rPr>
          <w:rFonts w:ascii="Times New Roman" w:hAnsi="Times New Roman" w:cs="Times New Roman"/>
          <w:sz w:val="28"/>
          <w:szCs w:val="28"/>
        </w:rPr>
      </w:pPr>
      <w:r w:rsidRPr="00E30B24">
        <w:rPr>
          <w:rFonts w:ascii="Times New Roman" w:hAnsi="Times New Roman" w:cs="Times New Roman"/>
          <w:b/>
          <w:bCs/>
          <w:sz w:val="28"/>
          <w:szCs w:val="28"/>
        </w:rPr>
        <w:t xml:space="preserve">Слабые стороны </w:t>
      </w:r>
      <w:r w:rsidRPr="00E30B24">
        <w:rPr>
          <w:rFonts w:ascii="Times New Roman" w:hAnsi="Times New Roman" w:cs="Times New Roman"/>
          <w:sz w:val="28"/>
          <w:szCs w:val="28"/>
        </w:rPr>
        <w:t xml:space="preserve">– факторы, сдерживающие и (или) негативно влияющие на ее развитие, являются внутренними аспектами развития организации, то есть подконтрольные. </w:t>
      </w:r>
    </w:p>
    <w:p w:rsidR="00114BDE" w:rsidRPr="00E30B24" w:rsidRDefault="00114BDE" w:rsidP="00114BDE">
      <w:pPr>
        <w:pStyle w:val="aff"/>
        <w:rPr>
          <w:rFonts w:ascii="Times New Roman" w:hAnsi="Times New Roman" w:cs="Times New Roman"/>
          <w:sz w:val="28"/>
          <w:szCs w:val="28"/>
        </w:rPr>
      </w:pPr>
      <w:r w:rsidRPr="00E30B24">
        <w:rPr>
          <w:rFonts w:ascii="Times New Roman" w:hAnsi="Times New Roman" w:cs="Times New Roman"/>
          <w:b/>
          <w:bCs/>
          <w:sz w:val="28"/>
          <w:szCs w:val="28"/>
        </w:rPr>
        <w:t xml:space="preserve">Возможности - </w:t>
      </w:r>
      <w:r w:rsidRPr="00E30B24">
        <w:rPr>
          <w:rFonts w:ascii="Times New Roman" w:hAnsi="Times New Roman" w:cs="Times New Roman"/>
          <w:sz w:val="28"/>
          <w:szCs w:val="28"/>
        </w:rPr>
        <w:t xml:space="preserve">благоприятные обстоятельства, которые организация может использовать для получения преимущества. </w:t>
      </w:r>
    </w:p>
    <w:p w:rsidR="00114BDE" w:rsidRPr="00E30B24" w:rsidRDefault="00114BDE" w:rsidP="00114BDE">
      <w:pPr>
        <w:pStyle w:val="aff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30B24">
        <w:rPr>
          <w:rFonts w:ascii="Times New Roman" w:hAnsi="Times New Roman" w:cs="Times New Roman"/>
          <w:b/>
          <w:bCs/>
          <w:sz w:val="28"/>
          <w:szCs w:val="28"/>
        </w:rPr>
        <w:t xml:space="preserve">Угрозы </w:t>
      </w:r>
      <w:r w:rsidRPr="00E30B24">
        <w:rPr>
          <w:rFonts w:ascii="Times New Roman" w:hAnsi="Times New Roman" w:cs="Times New Roman"/>
          <w:sz w:val="28"/>
          <w:szCs w:val="28"/>
        </w:rPr>
        <w:t>- события, наступление которых может оказать неблагоприятное воздействие на организацию.</w:t>
      </w:r>
    </w:p>
    <w:p w:rsidR="00114BDE" w:rsidRDefault="00114BDE" w:rsidP="00114BDE">
      <w:pPr>
        <w:pStyle w:val="aff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3"/>
        <w:gridCol w:w="3773"/>
        <w:gridCol w:w="4162"/>
      </w:tblGrid>
      <w:tr w:rsidR="00114BDE" w:rsidTr="0076327B">
        <w:tc>
          <w:tcPr>
            <w:tcW w:w="1693" w:type="dxa"/>
          </w:tcPr>
          <w:p w:rsidR="00114BDE" w:rsidRPr="00ED5A74" w:rsidRDefault="00114BDE" w:rsidP="00F93B97">
            <w:pPr>
              <w:pStyle w:val="a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3" w:type="dxa"/>
          </w:tcPr>
          <w:p w:rsidR="00114BDE" w:rsidRPr="00ED5A74" w:rsidRDefault="00114BDE" w:rsidP="00F93B97">
            <w:pPr>
              <w:pStyle w:val="a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A74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162" w:type="dxa"/>
          </w:tcPr>
          <w:p w:rsidR="00114BDE" w:rsidRPr="00ED5A74" w:rsidRDefault="00114BDE" w:rsidP="00F93B97">
            <w:pPr>
              <w:pStyle w:val="a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A74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</w:tc>
      </w:tr>
      <w:tr w:rsidR="00114BDE" w:rsidTr="0076327B">
        <w:tc>
          <w:tcPr>
            <w:tcW w:w="1693" w:type="dxa"/>
          </w:tcPr>
          <w:p w:rsidR="00114BDE" w:rsidRPr="00944ABE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Клиенты</w:t>
            </w:r>
          </w:p>
        </w:tc>
        <w:tc>
          <w:tcPr>
            <w:tcW w:w="3773" w:type="dxa"/>
          </w:tcPr>
          <w:p w:rsidR="00114BDE" w:rsidRPr="00944ABE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спрос на получение стационарного лечения</w:t>
            </w:r>
          </w:p>
        </w:tc>
        <w:tc>
          <w:tcPr>
            <w:tcW w:w="4162" w:type="dxa"/>
          </w:tcPr>
          <w:p w:rsidR="00114BDE" w:rsidRPr="00944ABE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Из-за очередей (лаборатория, функциональная диагностика, профильные специалисты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 МО ПМСП,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на плановое лечение (СМП, ВТМУ) тратится временной ресурс пациентов;</w:t>
            </w:r>
          </w:p>
        </w:tc>
      </w:tr>
      <w:tr w:rsidR="00114BDE" w:rsidTr="0076327B">
        <w:tc>
          <w:tcPr>
            <w:tcW w:w="1693" w:type="dxa"/>
          </w:tcPr>
          <w:p w:rsidR="00114BDE" w:rsidRPr="00944ABE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Внутренние процессы</w:t>
            </w:r>
          </w:p>
        </w:tc>
        <w:tc>
          <w:tcPr>
            <w:tcW w:w="3773" w:type="dxa"/>
          </w:tcPr>
          <w:p w:rsidR="00114BDE" w:rsidRPr="00254963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7">
              <w:rPr>
                <w:rFonts w:ascii="Times New Roman" w:hAnsi="Times New Roman" w:cs="Times New Roman"/>
                <w:sz w:val="28"/>
                <w:szCs w:val="28"/>
              </w:rPr>
              <w:t>Несмотря на относительно молодой возраст врачебного персонала, с момента открытия наравне со специализированной медицинско</w:t>
            </w:r>
            <w:r w:rsidR="005743CA">
              <w:rPr>
                <w:rFonts w:ascii="Times New Roman" w:hAnsi="Times New Roman" w:cs="Times New Roman"/>
                <w:sz w:val="28"/>
                <w:szCs w:val="28"/>
              </w:rPr>
              <w:t>й помощью</w:t>
            </w:r>
          </w:p>
        </w:tc>
        <w:tc>
          <w:tcPr>
            <w:tcW w:w="4162" w:type="dxa"/>
          </w:tcPr>
          <w:p w:rsidR="00114BDE" w:rsidRDefault="005743CA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r w:rsidR="00114BDE">
              <w:rPr>
                <w:rFonts w:ascii="Times New Roman" w:hAnsi="Times New Roman" w:cs="Times New Roman"/>
                <w:sz w:val="28"/>
                <w:szCs w:val="28"/>
              </w:rPr>
              <w:t xml:space="preserve"> врачебных кадров: </w:t>
            </w:r>
          </w:p>
          <w:p w:rsidR="00114BDE" w:rsidRPr="005743CA" w:rsidRDefault="005743CA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Онколог</w:t>
            </w:r>
          </w:p>
          <w:p w:rsidR="00114BDE" w:rsidRDefault="005743CA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Гинеколог;</w:t>
            </w:r>
          </w:p>
          <w:p w:rsidR="005743CA" w:rsidRDefault="005743CA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Офтальмолог</w:t>
            </w:r>
          </w:p>
          <w:p w:rsidR="001133C9" w:rsidRDefault="001133C9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Нарколог</w:t>
            </w:r>
          </w:p>
          <w:p w:rsidR="001133C9" w:rsidRDefault="001133C9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Психиатр</w:t>
            </w:r>
          </w:p>
          <w:p w:rsidR="001133C9" w:rsidRPr="005743CA" w:rsidRDefault="001133C9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маммолог</w:t>
            </w:r>
            <w:proofErr w:type="spellEnd"/>
          </w:p>
        </w:tc>
      </w:tr>
      <w:tr w:rsidR="00114BDE" w:rsidTr="0076327B">
        <w:tc>
          <w:tcPr>
            <w:tcW w:w="1693" w:type="dxa"/>
          </w:tcPr>
          <w:p w:rsidR="00114BDE" w:rsidRPr="002448A7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Обучение и развитие</w:t>
            </w:r>
          </w:p>
        </w:tc>
        <w:tc>
          <w:tcPr>
            <w:tcW w:w="3773" w:type="dxa"/>
          </w:tcPr>
          <w:p w:rsidR="00C81AFB" w:rsidRPr="002448A7" w:rsidRDefault="00C81AFB" w:rsidP="00C81AFB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2021 г Врачи – 33, СМР – 19</w:t>
            </w:r>
          </w:p>
          <w:p w:rsidR="00C81AFB" w:rsidRPr="002448A7" w:rsidRDefault="00C81AFB" w:rsidP="00C81AFB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2022 г врачи – 3</w:t>
            </w:r>
            <w:r w:rsidR="001133C9" w:rsidRPr="00244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, СМР – 14 </w:t>
            </w:r>
          </w:p>
          <w:p w:rsidR="00114BDE" w:rsidRPr="002448A7" w:rsidRDefault="00C81AFB" w:rsidP="00C81AFB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133C9"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- за 4 </w:t>
            </w:r>
            <w:proofErr w:type="spellStart"/>
            <w:proofErr w:type="gramStart"/>
            <w:r w:rsidR="001133C9" w:rsidRPr="002448A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3C9"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 врачи</w:t>
            </w:r>
            <w:proofErr w:type="gramEnd"/>
            <w:r w:rsidR="001133C9"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 – 21, СМР – 19</w:t>
            </w:r>
            <w:r w:rsidR="002E27D8"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62" w:type="dxa"/>
          </w:tcPr>
          <w:p w:rsidR="00114BDE" w:rsidRPr="002448A7" w:rsidRDefault="00114BDE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бюджета больницы; </w:t>
            </w:r>
          </w:p>
          <w:p w:rsidR="00114BDE" w:rsidRPr="002448A7" w:rsidRDefault="00114BDE" w:rsidP="00F93B97">
            <w:pPr>
              <w:pStyle w:val="aff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BDE" w:rsidRPr="002448A7" w:rsidRDefault="00114BDE" w:rsidP="00F93B97">
            <w:pPr>
              <w:pStyle w:val="aff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BDE" w:rsidTr="0076327B">
        <w:tc>
          <w:tcPr>
            <w:tcW w:w="1693" w:type="dxa"/>
          </w:tcPr>
          <w:p w:rsidR="00114BDE" w:rsidRPr="002448A7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3773" w:type="dxa"/>
          </w:tcPr>
          <w:p w:rsidR="00114BDE" w:rsidRPr="002448A7" w:rsidRDefault="00114BDE" w:rsidP="006E645A">
            <w:pPr>
              <w:pStyle w:val="af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выполнение плана по плановой госпитализации и плана по платным услугам; </w:t>
            </w:r>
          </w:p>
        </w:tc>
        <w:tc>
          <w:tcPr>
            <w:tcW w:w="4162" w:type="dxa"/>
          </w:tcPr>
          <w:p w:rsidR="00114BDE" w:rsidRPr="002448A7" w:rsidRDefault="00114BDE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/>
                <w:sz w:val="28"/>
                <w:szCs w:val="28"/>
              </w:rPr>
              <w:t xml:space="preserve">Отсутствие дифференцированной системы оплаты труда с целью мотивации </w:t>
            </w:r>
            <w:proofErr w:type="gramStart"/>
            <w:r w:rsidRPr="002448A7">
              <w:rPr>
                <w:rFonts w:ascii="Times New Roman" w:hAnsi="Times New Roman"/>
                <w:sz w:val="28"/>
                <w:szCs w:val="28"/>
              </w:rPr>
              <w:t>труда  медицинских</w:t>
            </w:r>
            <w:proofErr w:type="gramEnd"/>
            <w:r w:rsidRPr="002448A7">
              <w:rPr>
                <w:rFonts w:ascii="Times New Roman" w:hAnsi="Times New Roman"/>
                <w:sz w:val="28"/>
                <w:szCs w:val="28"/>
              </w:rPr>
              <w:t xml:space="preserve"> работников, </w:t>
            </w: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согласно приказу МЗ РК от 20.05.2011г. №310 «Об утверждении правил оплаты труда медицинских работников» внедряется дифференцированная оплата труда.</w:t>
            </w:r>
          </w:p>
        </w:tc>
      </w:tr>
      <w:tr w:rsidR="00114BDE" w:rsidTr="0076327B">
        <w:tc>
          <w:tcPr>
            <w:tcW w:w="1693" w:type="dxa"/>
          </w:tcPr>
          <w:p w:rsidR="00114BDE" w:rsidRPr="00ED5A74" w:rsidRDefault="00114BDE" w:rsidP="00F93B97">
            <w:pPr>
              <w:pStyle w:val="a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3" w:type="dxa"/>
          </w:tcPr>
          <w:p w:rsidR="00114BDE" w:rsidRPr="00ED5A74" w:rsidRDefault="00114BDE" w:rsidP="00F93B97">
            <w:pPr>
              <w:pStyle w:val="a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162" w:type="dxa"/>
          </w:tcPr>
          <w:p w:rsidR="00114BDE" w:rsidRPr="00ED5A74" w:rsidRDefault="00114BDE" w:rsidP="00F93B97">
            <w:pPr>
              <w:pStyle w:val="a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Угрозы</w:t>
            </w:r>
          </w:p>
        </w:tc>
      </w:tr>
      <w:tr w:rsidR="00114BDE" w:rsidTr="0076327B">
        <w:trPr>
          <w:trHeight w:val="1748"/>
        </w:trPr>
        <w:tc>
          <w:tcPr>
            <w:tcW w:w="1693" w:type="dxa"/>
          </w:tcPr>
          <w:p w:rsidR="00114BDE" w:rsidRPr="00944ABE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Клиенты</w:t>
            </w:r>
          </w:p>
        </w:tc>
        <w:tc>
          <w:tcPr>
            <w:tcW w:w="3773" w:type="dxa"/>
          </w:tcPr>
          <w:p w:rsidR="00114BDE" w:rsidRPr="00C40E71" w:rsidRDefault="00FE53C7" w:rsidP="006E645A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каскадном методом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ИБВДВ, ОКС, акушерские кровотечение</w:t>
            </w:r>
          </w:p>
        </w:tc>
        <w:tc>
          <w:tcPr>
            <w:tcW w:w="4162" w:type="dxa"/>
          </w:tcPr>
          <w:p w:rsidR="00FE53C7" w:rsidRPr="000B3030" w:rsidRDefault="00FE53C7" w:rsidP="00FE53C7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врача акушер-гинеколога</w:t>
            </w:r>
          </w:p>
          <w:p w:rsidR="00114BDE" w:rsidRPr="000B3030" w:rsidRDefault="00114BDE" w:rsidP="00FE53C7">
            <w:pPr>
              <w:pStyle w:val="a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7B" w:rsidTr="0076327B">
        <w:tc>
          <w:tcPr>
            <w:tcW w:w="1693" w:type="dxa"/>
          </w:tcPr>
          <w:p w:rsidR="0076327B" w:rsidRPr="002448A7" w:rsidRDefault="0076327B" w:rsidP="0076327B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3773" w:type="dxa"/>
          </w:tcPr>
          <w:p w:rsidR="0076327B" w:rsidRPr="002448A7" w:rsidRDefault="0076327B" w:rsidP="0076327B">
            <w:pPr>
              <w:pStyle w:val="af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Выполнение плана закупа медицинских услуг в рамках ГОБМП и ОСМС</w:t>
            </w:r>
          </w:p>
        </w:tc>
        <w:tc>
          <w:tcPr>
            <w:tcW w:w="4162" w:type="dxa"/>
          </w:tcPr>
          <w:p w:rsidR="0076327B" w:rsidRPr="002448A7" w:rsidRDefault="0076327B" w:rsidP="0076327B">
            <w:pPr>
              <w:pStyle w:val="af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Неустойчивое финансовое положение в экономике страны; </w:t>
            </w:r>
          </w:p>
        </w:tc>
      </w:tr>
      <w:tr w:rsidR="00114BDE" w:rsidTr="0076327B">
        <w:tc>
          <w:tcPr>
            <w:tcW w:w="1693" w:type="dxa"/>
          </w:tcPr>
          <w:p w:rsidR="00114BDE" w:rsidRPr="002448A7" w:rsidRDefault="00114BDE" w:rsidP="00F93B97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Обучение и развитие</w:t>
            </w:r>
          </w:p>
        </w:tc>
        <w:tc>
          <w:tcPr>
            <w:tcW w:w="3773" w:type="dxa"/>
          </w:tcPr>
          <w:p w:rsidR="00114BDE" w:rsidRPr="002448A7" w:rsidRDefault="00FE53C7" w:rsidP="006E645A">
            <w:pPr>
              <w:pStyle w:val="af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ВОПы</w:t>
            </w:r>
            <w:proofErr w:type="spellEnd"/>
            <w:r w:rsidR="002B3E6B" w:rsidRPr="0024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медсестры</w:t>
            </w: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 обучились по ИБВДВ, </w:t>
            </w:r>
            <w:proofErr w:type="spellStart"/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мед.сестры</w:t>
            </w:r>
            <w:proofErr w:type="spellEnd"/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 по УПМ</w:t>
            </w:r>
          </w:p>
        </w:tc>
        <w:tc>
          <w:tcPr>
            <w:tcW w:w="4162" w:type="dxa"/>
          </w:tcPr>
          <w:p w:rsidR="00114BDE" w:rsidRPr="002448A7" w:rsidRDefault="00114BDE" w:rsidP="006E645A">
            <w:pPr>
              <w:pStyle w:val="af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бюджета; </w:t>
            </w:r>
          </w:p>
        </w:tc>
      </w:tr>
      <w:tr w:rsidR="0076327B" w:rsidTr="0076327B">
        <w:tc>
          <w:tcPr>
            <w:tcW w:w="1693" w:type="dxa"/>
          </w:tcPr>
          <w:p w:rsidR="0076327B" w:rsidRPr="002448A7" w:rsidRDefault="0076327B" w:rsidP="0076327B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3773" w:type="dxa"/>
          </w:tcPr>
          <w:p w:rsidR="0076327B" w:rsidRPr="002448A7" w:rsidRDefault="0076327B" w:rsidP="0076327B">
            <w:pPr>
              <w:pStyle w:val="af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r w:rsidRPr="00244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плановой госпитализации и плана по платным услугам; </w:t>
            </w:r>
          </w:p>
        </w:tc>
        <w:tc>
          <w:tcPr>
            <w:tcW w:w="4162" w:type="dxa"/>
          </w:tcPr>
          <w:p w:rsidR="0076327B" w:rsidRPr="002448A7" w:rsidRDefault="0076327B" w:rsidP="0076327B">
            <w:pPr>
              <w:pStyle w:val="af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48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Отсутствие </w:t>
            </w:r>
            <w:r w:rsidRPr="002448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дифференцированной системы оплаты труда с целью мотивации </w:t>
            </w:r>
            <w:proofErr w:type="gramStart"/>
            <w:r w:rsidRPr="002448A7">
              <w:rPr>
                <w:rFonts w:ascii="Times New Roman" w:hAnsi="Times New Roman"/>
                <w:sz w:val="28"/>
                <w:szCs w:val="28"/>
              </w:rPr>
              <w:t>труда  медицинских</w:t>
            </w:r>
            <w:proofErr w:type="gramEnd"/>
            <w:r w:rsidRPr="002448A7">
              <w:rPr>
                <w:rFonts w:ascii="Times New Roman" w:hAnsi="Times New Roman"/>
                <w:sz w:val="28"/>
                <w:szCs w:val="28"/>
              </w:rPr>
              <w:t xml:space="preserve"> работников, </w:t>
            </w:r>
            <w:r w:rsidRPr="002448A7">
              <w:rPr>
                <w:rFonts w:ascii="Times New Roman" w:hAnsi="Times New Roman" w:cs="Times New Roman"/>
                <w:sz w:val="28"/>
                <w:szCs w:val="28"/>
              </w:rPr>
              <w:t>согласно приказу МЗ РК от 20.05.2011г. №310 «Об утверждении правил оплаты труда медицинских работников.</w:t>
            </w:r>
          </w:p>
        </w:tc>
      </w:tr>
    </w:tbl>
    <w:p w:rsidR="00CF4938" w:rsidRDefault="00CF4938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</w:p>
    <w:p w:rsidR="009E51F1" w:rsidRPr="005336E3" w:rsidRDefault="008F7250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1" w:name="z399"/>
      <w:r w:rsidRPr="005336E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2.5</w:t>
      </w:r>
      <w:r w:rsidR="009E51F1" w:rsidRPr="009E51F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Анализ управления</w:t>
      </w:r>
      <w:r w:rsidR="009E51F1" w:rsidRPr="009E51F1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рисками</w:t>
      </w:r>
    </w:p>
    <w:p w:rsidR="00FE4B64" w:rsidRPr="00FE4B64" w:rsidRDefault="001204D8" w:rsidP="005336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2" w:name="z285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Организацией проводится работа по совершенствованию работающего процесса сообщения </w:t>
      </w:r>
      <w:r w:rsidR="005D395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медицинских ошибках через предоставления Отчетов </w:t>
      </w:r>
      <w:proofErr w:type="spellStart"/>
      <w:r w:rsidR="005D3958">
        <w:rPr>
          <w:rFonts w:ascii="Times New Roman" w:hAnsi="Times New Roman" w:cs="Times New Roman"/>
          <w:i/>
          <w:color w:val="000000"/>
          <w:sz w:val="28"/>
          <w:szCs w:val="28"/>
        </w:rPr>
        <w:t>обинцидентах</w:t>
      </w:r>
      <w:proofErr w:type="spellEnd"/>
      <w:r w:rsidR="005D3958">
        <w:rPr>
          <w:rFonts w:ascii="Times New Roman" w:hAnsi="Times New Roman" w:cs="Times New Roman"/>
          <w:i/>
          <w:color w:val="000000"/>
          <w:sz w:val="28"/>
          <w:szCs w:val="28"/>
        </w:rPr>
        <w:t>, которая</w:t>
      </w:r>
      <w:r w:rsidR="009A7C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достигается путем создания доверительных отношений между всеми сотрудниками, уменьшения боязни сотрудникам сообщать о случившихся инцидентах.</w:t>
      </w:r>
    </w:p>
    <w:bookmarkEnd w:id="2"/>
    <w:p w:rsidR="008F7250" w:rsidRDefault="008F7250" w:rsidP="009E51F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5336E3" w:rsidRPr="009E51F1" w:rsidRDefault="0041270D" w:rsidP="0041270D">
      <w:pPr>
        <w:spacing w:after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 w:rsidRPr="0041270D">
        <w:rPr>
          <w:rFonts w:ascii="Times New Roman" w:eastAsia="Consolas" w:hAnsi="Times New Roman" w:cs="Times New Roman"/>
          <w:b/>
          <w:sz w:val="24"/>
          <w:szCs w:val="24"/>
        </w:rPr>
        <w:t>Анализ управления рисками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682"/>
        <w:gridCol w:w="1669"/>
        <w:gridCol w:w="1583"/>
        <w:gridCol w:w="1782"/>
        <w:gridCol w:w="985"/>
      </w:tblGrid>
      <w:tr w:rsidR="002A75DC" w:rsidRPr="009E51F1" w:rsidTr="0097114F">
        <w:trPr>
          <w:trHeight w:val="30"/>
          <w:tblCellSpacing w:w="0" w:type="auto"/>
        </w:trPr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Наименованиевозможногориска</w:t>
            </w:r>
            <w:proofErr w:type="spellEnd"/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Цель</w:t>
            </w:r>
            <w:r w:rsidR="0041270D">
              <w:rPr>
                <w:rFonts w:ascii="Times New Roman" w:eastAsia="Consolas" w:hAnsi="Times New Roman" w:cs="Times New Roman"/>
                <w:color w:val="000000"/>
                <w:sz w:val="20"/>
              </w:rPr>
              <w:t>,</w:t>
            </w: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 xml:space="preserve"> на которую может повлиять данный риск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Запланированные мероприятия по управлению рисками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Фактическое исполнение мероприятий по управлению рисками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Причинынеисполнения</w:t>
            </w:r>
            <w:proofErr w:type="spellEnd"/>
          </w:p>
        </w:tc>
      </w:tr>
      <w:tr w:rsidR="002A75DC" w:rsidRPr="009E51F1" w:rsidTr="0097114F">
        <w:trPr>
          <w:trHeight w:val="30"/>
          <w:tblCellSpacing w:w="0" w:type="auto"/>
        </w:trPr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2A75DC" w:rsidRPr="009E51F1" w:rsidTr="0097114F">
        <w:trPr>
          <w:trHeight w:val="30"/>
          <w:tblCellSpacing w:w="0" w:type="auto"/>
        </w:trPr>
        <w:tc>
          <w:tcPr>
            <w:tcW w:w="1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>
              <w:rPr>
                <w:rFonts w:ascii="Times New Roman" w:eastAsia="Consolas" w:hAnsi="Times New Roman" w:cs="Times New Roman"/>
              </w:rPr>
              <w:t>Возникновение внутрибольничной инфекции (БВИ)</w:t>
            </w:r>
            <w:r w:rsidR="009E51F1"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7C03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-На показатель качества:</w:t>
            </w:r>
          </w:p>
          <w:p w:rsidR="009A7C03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-На репутацию</w:t>
            </w:r>
          </w:p>
          <w:p w:rsidR="009A7C03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9A7C03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Цель 1:</w:t>
            </w:r>
          </w:p>
          <w:p w:rsidR="009A7C03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Создание пациент-ориентированной системы оказания медицинской помощи.</w:t>
            </w:r>
          </w:p>
          <w:p w:rsidR="009A7C03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Цель 2:</w:t>
            </w:r>
          </w:p>
          <w:p w:rsidR="009E51F1" w:rsidRPr="009A7C03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Эффективный больничный менеджмент</w:t>
            </w:r>
            <w:r w:rsidR="009E51F1" w:rsidRPr="009A7C03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DC" w:rsidRDefault="009A7C0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-Ухудшение показателей стационара (увеличение срока пребывания пациента в стационаре, увеличение смертности от </w:t>
            </w:r>
            <w:r w:rsidR="002A75DC">
              <w:rPr>
                <w:rFonts w:ascii="Times New Roman" w:eastAsia="Consolas" w:hAnsi="Times New Roman" w:cs="Times New Roman"/>
              </w:rPr>
              <w:t>ВБИ в стационаре);</w:t>
            </w:r>
          </w:p>
          <w:p w:rsidR="009E51F1" w:rsidRPr="009A7C03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Дополнительные финансовые затраты;</w:t>
            </w:r>
            <w:r w:rsidR="009E51F1" w:rsidRPr="009A7C03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DC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1.Комплексные мероприятия по профилактике ВБИ</w:t>
            </w:r>
          </w:p>
          <w:p w:rsidR="002A75DC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2A75DC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2. В случае возникновения, мероприятия, направленные на источник инфекции,    </w:t>
            </w:r>
          </w:p>
          <w:p w:rsidR="009E51F1" w:rsidRPr="009A7C03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- выявление, изоляция и санация</w:t>
            </w:r>
            <w:r w:rsidR="009E51F1" w:rsidRPr="009A7C03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DC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1. Создана комиссия </w:t>
            </w:r>
            <w:proofErr w:type="gramStart"/>
            <w:r>
              <w:rPr>
                <w:rFonts w:ascii="Times New Roman" w:eastAsia="Consolas" w:hAnsi="Times New Roman" w:cs="Times New Roman"/>
              </w:rPr>
              <w:t>инфекционного  контроля</w:t>
            </w:r>
            <w:proofErr w:type="gramEnd"/>
            <w:r>
              <w:rPr>
                <w:rFonts w:ascii="Times New Roman" w:eastAsia="Consolas" w:hAnsi="Times New Roman" w:cs="Times New Roman"/>
              </w:rPr>
              <w:t>, действующая согласно Типовому положению о комиссии инфекционного контроля медицинских организаций:</w:t>
            </w:r>
          </w:p>
          <w:p w:rsidR="002A75DC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AF6707" w:rsidRDefault="002A75D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2. </w:t>
            </w:r>
            <w:r w:rsidR="00AF6707">
              <w:rPr>
                <w:rFonts w:ascii="Times New Roman" w:eastAsia="Consolas" w:hAnsi="Times New Roman" w:cs="Times New Roman"/>
              </w:rPr>
              <w:t>Разработана Программа работы по организации и проведению инфекционного контроля</w:t>
            </w:r>
          </w:p>
          <w:p w:rsidR="00AF6707" w:rsidRDefault="00AF670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9E51F1" w:rsidRPr="009A7C03" w:rsidRDefault="00AF670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>В результате за 2020 г. стабильная показатель ВБИ на 0% с 0% в 2019 г. и 2020 году.</w:t>
            </w:r>
            <w:r w:rsidR="009E51F1" w:rsidRPr="009A7C03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A7C03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9A7C03">
              <w:rPr>
                <w:rFonts w:ascii="Times New Roman" w:eastAsia="Consolas" w:hAnsi="Times New Roman" w:cs="Times New Roman"/>
              </w:rPr>
              <w:lastRenderedPageBreak/>
              <w:br/>
            </w:r>
          </w:p>
        </w:tc>
      </w:tr>
    </w:tbl>
    <w:p w:rsidR="009D09E9" w:rsidRDefault="009D09E9" w:rsidP="009D09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413B" w:rsidRDefault="00F93B97" w:rsidP="009D09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Часть 3.</w:t>
      </w:r>
    </w:p>
    <w:p w:rsidR="00223664" w:rsidRDefault="00223664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Стратегические направления, цели и целевые индикаторы</w:t>
      </w:r>
    </w:p>
    <w:p w:rsidR="00F93B97" w:rsidRDefault="009908B0" w:rsidP="001741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43F">
        <w:rPr>
          <w:rFonts w:ascii="Times New Roman" w:hAnsi="Times New Roman" w:cs="Times New Roman"/>
          <w:b/>
          <w:sz w:val="28"/>
          <w:szCs w:val="28"/>
        </w:rPr>
        <w:t>Цель</w:t>
      </w:r>
      <w:r w:rsidRPr="0027643F">
        <w:rPr>
          <w:rFonts w:ascii="Times New Roman" w:hAnsi="Times New Roman" w:cs="Times New Roman"/>
          <w:sz w:val="28"/>
          <w:szCs w:val="28"/>
        </w:rPr>
        <w:t xml:space="preserve">: </w:t>
      </w:r>
      <w:r w:rsidRPr="00EE45CE">
        <w:rPr>
          <w:rFonts w:ascii="Times New Roman" w:hAnsi="Times New Roman"/>
          <w:sz w:val="28"/>
          <w:szCs w:val="28"/>
        </w:rPr>
        <w:t>Укрепление здоровья населения для обеспечения устойчивого социально-экономического развития страны</w:t>
      </w:r>
      <w:r>
        <w:rPr>
          <w:rFonts w:ascii="Times New Roman" w:hAnsi="Times New Roman"/>
          <w:sz w:val="28"/>
          <w:szCs w:val="28"/>
        </w:rPr>
        <w:t>.</w:t>
      </w:r>
    </w:p>
    <w:p w:rsidR="009908B0" w:rsidRPr="000F3B1F" w:rsidRDefault="009908B0" w:rsidP="009908B0">
      <w:pPr>
        <w:pStyle w:val="aff"/>
        <w:rPr>
          <w:rFonts w:ascii="Times New Roman" w:hAnsi="Times New Roman" w:cs="Times New Roman"/>
          <w:b/>
          <w:bCs/>
          <w:sz w:val="28"/>
          <w:szCs w:val="28"/>
        </w:rPr>
      </w:pPr>
      <w:r w:rsidRPr="000F3B1F">
        <w:rPr>
          <w:rFonts w:ascii="Times New Roman" w:hAnsi="Times New Roman" w:cs="Times New Roman"/>
          <w:b/>
          <w:bCs/>
          <w:sz w:val="28"/>
          <w:szCs w:val="28"/>
        </w:rPr>
        <w:t>Для достижения поставленной цели, необходимо решить следующие задачи:</w:t>
      </w:r>
    </w:p>
    <w:p w:rsidR="009908B0" w:rsidRPr="000F3B1F" w:rsidRDefault="009908B0" w:rsidP="009908B0">
      <w:pPr>
        <w:pStyle w:val="aff"/>
        <w:rPr>
          <w:rFonts w:ascii="Times New Roman" w:hAnsi="Times New Roman" w:cs="Times New Roman"/>
          <w:sz w:val="28"/>
          <w:szCs w:val="28"/>
        </w:rPr>
      </w:pPr>
      <w:r w:rsidRPr="000F3B1F">
        <w:rPr>
          <w:rFonts w:ascii="Times New Roman" w:hAnsi="Times New Roman" w:cs="Times New Roman"/>
          <w:sz w:val="28"/>
          <w:szCs w:val="28"/>
        </w:rPr>
        <w:t>1. Планомерное повышение качества оказания медицинских услуг нас</w:t>
      </w:r>
      <w:r>
        <w:rPr>
          <w:rFonts w:ascii="Times New Roman" w:hAnsi="Times New Roman" w:cs="Times New Roman"/>
          <w:sz w:val="28"/>
          <w:szCs w:val="28"/>
        </w:rPr>
        <w:t>елению, соответствующих</w:t>
      </w:r>
      <w:r w:rsidRPr="000F3B1F">
        <w:rPr>
          <w:rFonts w:ascii="Times New Roman" w:hAnsi="Times New Roman" w:cs="Times New Roman"/>
          <w:sz w:val="28"/>
          <w:szCs w:val="28"/>
        </w:rPr>
        <w:t xml:space="preserve"> международным стандартам качества и безопасной медицинской помощи.</w:t>
      </w:r>
    </w:p>
    <w:p w:rsidR="009908B0" w:rsidRPr="000F3B1F" w:rsidRDefault="009908B0" w:rsidP="009908B0">
      <w:pPr>
        <w:pStyle w:val="aff"/>
        <w:rPr>
          <w:rFonts w:ascii="Times New Roman" w:hAnsi="Times New Roman" w:cs="Times New Roman"/>
          <w:sz w:val="28"/>
          <w:szCs w:val="28"/>
        </w:rPr>
      </w:pPr>
      <w:r w:rsidRPr="000F3B1F">
        <w:rPr>
          <w:rFonts w:ascii="Times New Roman" w:hAnsi="Times New Roman" w:cs="Times New Roman"/>
          <w:sz w:val="28"/>
          <w:szCs w:val="28"/>
        </w:rPr>
        <w:t>2. Повышение кадрового потенциала для укомплектования и 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0F3B1F">
        <w:rPr>
          <w:rFonts w:ascii="Times New Roman" w:hAnsi="Times New Roman" w:cs="Times New Roman"/>
          <w:sz w:val="28"/>
          <w:szCs w:val="28"/>
        </w:rPr>
        <w:t xml:space="preserve">высокоспециализированных кадров. </w:t>
      </w:r>
    </w:p>
    <w:p w:rsidR="009908B0" w:rsidRPr="000F3B1F" w:rsidRDefault="009908B0" w:rsidP="009908B0">
      <w:pPr>
        <w:pStyle w:val="aff"/>
        <w:rPr>
          <w:rFonts w:ascii="Times New Roman" w:hAnsi="Times New Roman" w:cs="Times New Roman"/>
          <w:sz w:val="28"/>
          <w:szCs w:val="28"/>
        </w:rPr>
      </w:pPr>
      <w:r w:rsidRPr="000F3B1F">
        <w:rPr>
          <w:rFonts w:ascii="Times New Roman" w:hAnsi="Times New Roman" w:cs="Times New Roman"/>
          <w:sz w:val="28"/>
          <w:szCs w:val="28"/>
        </w:rPr>
        <w:t xml:space="preserve">3. Повышение материально-технического потенциала для </w:t>
      </w:r>
      <w:proofErr w:type="spellStart"/>
      <w:r w:rsidRPr="000F3B1F">
        <w:rPr>
          <w:rFonts w:ascii="Times New Roman" w:hAnsi="Times New Roman" w:cs="Times New Roman"/>
          <w:sz w:val="28"/>
          <w:szCs w:val="28"/>
        </w:rPr>
        <w:t>оказанияспециа</w:t>
      </w:r>
      <w:r>
        <w:rPr>
          <w:rFonts w:ascii="Times New Roman" w:hAnsi="Times New Roman" w:cs="Times New Roman"/>
          <w:sz w:val="28"/>
          <w:szCs w:val="28"/>
        </w:rPr>
        <w:t>лизированной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медицинской помощи</w:t>
      </w:r>
      <w:r w:rsidRPr="000F3B1F">
        <w:rPr>
          <w:rFonts w:ascii="Times New Roman" w:hAnsi="Times New Roman" w:cs="Times New Roman"/>
          <w:sz w:val="28"/>
          <w:szCs w:val="28"/>
        </w:rPr>
        <w:t>.</w:t>
      </w:r>
    </w:p>
    <w:p w:rsidR="009908B0" w:rsidRPr="000F3B1F" w:rsidRDefault="009908B0" w:rsidP="009908B0">
      <w:pPr>
        <w:pStyle w:val="aff"/>
        <w:rPr>
          <w:rFonts w:ascii="Times New Roman" w:hAnsi="Times New Roman" w:cs="Times New Roman"/>
          <w:sz w:val="28"/>
          <w:szCs w:val="28"/>
        </w:rPr>
      </w:pPr>
      <w:r w:rsidRPr="000F3B1F">
        <w:rPr>
          <w:rFonts w:ascii="Times New Roman" w:hAnsi="Times New Roman" w:cs="Times New Roman"/>
          <w:sz w:val="28"/>
          <w:szCs w:val="28"/>
        </w:rPr>
        <w:t>4. Внедрение новых медицинских технологий, современных методов и подходов.</w:t>
      </w:r>
    </w:p>
    <w:p w:rsidR="009908B0" w:rsidRPr="000F3B1F" w:rsidRDefault="009908B0" w:rsidP="009908B0">
      <w:pPr>
        <w:pStyle w:val="aff"/>
        <w:rPr>
          <w:rFonts w:ascii="Times New Roman" w:hAnsi="Times New Roman" w:cs="Times New Roman"/>
          <w:sz w:val="28"/>
          <w:szCs w:val="28"/>
        </w:rPr>
      </w:pPr>
      <w:r w:rsidRPr="000F3B1F">
        <w:rPr>
          <w:rFonts w:ascii="Times New Roman" w:hAnsi="Times New Roman" w:cs="Times New Roman"/>
          <w:sz w:val="28"/>
          <w:szCs w:val="28"/>
        </w:rPr>
        <w:t>5. Внедрение, развитие и совершенствование управление менеджмента качества медицинских услуг.</w:t>
      </w:r>
    </w:p>
    <w:p w:rsidR="009908B0" w:rsidRDefault="009908B0" w:rsidP="009908B0">
      <w:pPr>
        <w:pStyle w:val="aff"/>
        <w:rPr>
          <w:rFonts w:ascii="Times New Roman" w:hAnsi="Times New Roman" w:cs="Times New Roman"/>
          <w:sz w:val="28"/>
          <w:szCs w:val="28"/>
        </w:rPr>
      </w:pPr>
      <w:r w:rsidRPr="000F3B1F">
        <w:rPr>
          <w:rFonts w:ascii="Times New Roman" w:hAnsi="Times New Roman" w:cs="Times New Roman"/>
          <w:sz w:val="28"/>
          <w:szCs w:val="28"/>
        </w:rPr>
        <w:t>6. Повышение эффективности финансового менеджмента и повышение доходности.</w:t>
      </w:r>
    </w:p>
    <w:p w:rsidR="009908B0" w:rsidRPr="00FA5E6B" w:rsidRDefault="009908B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306F" w:rsidRPr="00FA5E6B" w:rsidRDefault="008E306F" w:rsidP="008E306F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 w:cs="Times New Roman"/>
          <w:sz w:val="24"/>
          <w:szCs w:val="24"/>
        </w:rPr>
      </w:pPr>
    </w:p>
    <w:p w:rsidR="008E306F" w:rsidRPr="00FA5E6B" w:rsidRDefault="008E306F" w:rsidP="008E306F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 w:cs="Times New Roman"/>
          <w:sz w:val="24"/>
          <w:szCs w:val="24"/>
        </w:rPr>
      </w:pPr>
    </w:p>
    <w:p w:rsidR="00223664" w:rsidRPr="002448A7" w:rsidRDefault="007E7DD0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48A7">
        <w:rPr>
          <w:rFonts w:ascii="Times New Roman" w:hAnsi="Times New Roman" w:cs="Times New Roman"/>
          <w:b/>
          <w:color w:val="000000"/>
          <w:sz w:val="28"/>
          <w:szCs w:val="28"/>
        </w:rPr>
        <w:t>Стратегическо</w:t>
      </w:r>
      <w:r w:rsidR="00223664" w:rsidRPr="002448A7">
        <w:rPr>
          <w:rFonts w:ascii="Times New Roman" w:hAnsi="Times New Roman" w:cs="Times New Roman"/>
          <w:b/>
          <w:color w:val="000000"/>
          <w:sz w:val="28"/>
          <w:szCs w:val="28"/>
        </w:rPr>
        <w:t>е направлени</w:t>
      </w:r>
      <w:r w:rsidRPr="002448A7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223664" w:rsidRPr="002448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="0017413B" w:rsidRPr="002448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(финансы)</w:t>
      </w:r>
    </w:p>
    <w:p w:rsidR="00223664" w:rsidRPr="002448A7" w:rsidRDefault="005814FB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>Повышение эффективности финансового менеджмента, в том числе совершенствование тарифов на возмещение затрат за оказание медицинских услуг по ГОБМП.</w:t>
      </w:r>
    </w:p>
    <w:p w:rsidR="005814FB" w:rsidRPr="002448A7" w:rsidRDefault="005814FB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>Формирование, совершенствование и расширение пакета платных услуг.</w:t>
      </w:r>
    </w:p>
    <w:p w:rsidR="005814FB" w:rsidRPr="002448A7" w:rsidRDefault="005814FB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результате проведенной работы по платным услугам за отчетный период доходов от платных услуг составил </w:t>
      </w:r>
      <w:r w:rsidR="00631845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12 468.0</w:t>
      </w: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тыс. тенге. Так, за 202</w:t>
      </w:r>
      <w:r w:rsidR="00631845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 фактические доходы от платных медицинских услуг в сумме составили </w:t>
      </w:r>
      <w:r w:rsidR="00631845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9 689.3</w:t>
      </w: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тыс. тенге.</w:t>
      </w:r>
    </w:p>
    <w:p w:rsidR="005814FB" w:rsidRPr="008E306F" w:rsidRDefault="005814FB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 отчетный период доходы всего составили в сумме </w:t>
      </w:r>
      <w:r w:rsidR="00D2130F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="00D2130F" w:rsidRPr="002448A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 </w:t>
      </w:r>
      <w:r w:rsidR="00D2130F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593</w:t>
      </w:r>
      <w:r w:rsidR="00D2130F" w:rsidRPr="002448A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 </w:t>
      </w:r>
      <w:r w:rsidR="00D2130F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681,71</w:t>
      </w: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тыс. тенге, что на </w:t>
      </w:r>
      <w:r w:rsidR="00E8349A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117 744,02</w:t>
      </w:r>
      <w:r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тыс. тенге </w:t>
      </w:r>
      <w:r w:rsidR="00F63454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больше в сравнении с фактом прошлого года (202</w:t>
      </w:r>
      <w:r w:rsidR="00E8349A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="00F63454"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 – </w:t>
      </w:r>
      <w:r w:rsidR="00E8349A" w:rsidRPr="002448A7">
        <w:rPr>
          <w:rFonts w:ascii="Times New Roman" w:hAnsi="Times New Roman" w:cs="Times New Roman"/>
          <w:i/>
          <w:color w:val="000000"/>
          <w:sz w:val="28"/>
          <w:szCs w:val="28"/>
        </w:rPr>
        <w:t>1 475 937,69</w:t>
      </w:r>
      <w:r w:rsidR="00F63454" w:rsidRPr="002448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тыс. тенге).</w:t>
      </w:r>
    </w:p>
    <w:p w:rsidR="008E306F" w:rsidRDefault="008E306F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3664" w:rsidRDefault="00223664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Цель 1.1...</w:t>
      </w:r>
    </w:p>
    <w:p w:rsidR="00631845" w:rsidRDefault="00631845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31845" w:rsidRPr="00631845" w:rsidRDefault="00631845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76CE0" w:rsidRDefault="00676CE0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1418"/>
        <w:gridCol w:w="1134"/>
        <w:gridCol w:w="850"/>
        <w:gridCol w:w="680"/>
        <w:gridCol w:w="879"/>
        <w:gridCol w:w="822"/>
        <w:gridCol w:w="709"/>
        <w:gridCol w:w="709"/>
      </w:tblGrid>
      <w:tr w:rsidR="00676CE0" w:rsidRPr="002448A7" w:rsidTr="004E20FF">
        <w:tc>
          <w:tcPr>
            <w:tcW w:w="421" w:type="dxa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42" w:type="dxa"/>
            <w:vMerge w:val="restart"/>
          </w:tcPr>
          <w:p w:rsidR="00676CE0" w:rsidRPr="002448A7" w:rsidRDefault="00676CE0" w:rsidP="00676C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</w:tcPr>
          <w:p w:rsidR="00676CE0" w:rsidRPr="002448A7" w:rsidRDefault="00676CE0" w:rsidP="00676C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1134" w:type="dxa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850" w:type="dxa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 </w:t>
            </w:r>
            <w:proofErr w:type="spellStart"/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тек.года</w:t>
            </w:r>
            <w:proofErr w:type="spellEnd"/>
          </w:p>
        </w:tc>
        <w:tc>
          <w:tcPr>
            <w:tcW w:w="3799" w:type="dxa"/>
            <w:gridSpan w:val="5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(годы)</w:t>
            </w:r>
          </w:p>
        </w:tc>
      </w:tr>
      <w:tr w:rsidR="00676CE0" w:rsidRPr="002448A7" w:rsidTr="004E20FF">
        <w:tc>
          <w:tcPr>
            <w:tcW w:w="421" w:type="dxa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676CE0" w:rsidRPr="002448A7" w:rsidRDefault="00926308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9" w:type="dxa"/>
          </w:tcPr>
          <w:p w:rsidR="00676CE0" w:rsidRPr="002448A7" w:rsidRDefault="00926308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22" w:type="dxa"/>
          </w:tcPr>
          <w:p w:rsidR="00676CE0" w:rsidRPr="002448A7" w:rsidRDefault="00926308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676CE0" w:rsidRPr="002448A7" w:rsidRDefault="00926308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676CE0" w:rsidRPr="002448A7" w:rsidRDefault="00926308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76CE0" w:rsidRPr="002448A7" w:rsidTr="004E20FF">
        <w:tc>
          <w:tcPr>
            <w:tcW w:w="421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76CE0" w:rsidRPr="002448A7" w:rsidTr="004E20FF">
        <w:tc>
          <w:tcPr>
            <w:tcW w:w="421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6CE0" w:rsidRPr="002448A7" w:rsidRDefault="00676CE0" w:rsidP="00676CE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CE0" w:rsidRPr="002448A7" w:rsidRDefault="00676CE0" w:rsidP="00926308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6CE0" w:rsidRPr="002448A7" w:rsidTr="004E20FF">
        <w:tc>
          <w:tcPr>
            <w:tcW w:w="421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76CE0" w:rsidRPr="002448A7" w:rsidRDefault="007D3BF2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 на 1 койку</w:t>
            </w:r>
          </w:p>
        </w:tc>
        <w:tc>
          <w:tcPr>
            <w:tcW w:w="709" w:type="dxa"/>
          </w:tcPr>
          <w:p w:rsidR="00676CE0" w:rsidRPr="002448A7" w:rsidRDefault="007D3BF2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млн.тенге</w:t>
            </w:r>
            <w:proofErr w:type="spellEnd"/>
          </w:p>
        </w:tc>
        <w:tc>
          <w:tcPr>
            <w:tcW w:w="1418" w:type="dxa"/>
          </w:tcPr>
          <w:p w:rsidR="00676CE0" w:rsidRPr="002448A7" w:rsidRDefault="007D3BF2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Финансовая отчетность</w:t>
            </w:r>
          </w:p>
        </w:tc>
        <w:tc>
          <w:tcPr>
            <w:tcW w:w="1134" w:type="dxa"/>
          </w:tcPr>
          <w:p w:rsidR="00676CE0" w:rsidRPr="002448A7" w:rsidRDefault="007D3BF2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850" w:type="dxa"/>
          </w:tcPr>
          <w:p w:rsidR="00676CE0" w:rsidRPr="002448A7" w:rsidRDefault="009B37C5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680" w:type="dxa"/>
          </w:tcPr>
          <w:p w:rsidR="00676CE0" w:rsidRPr="002448A7" w:rsidRDefault="009B37C5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879" w:type="dxa"/>
          </w:tcPr>
          <w:p w:rsidR="00676CE0" w:rsidRPr="002448A7" w:rsidRDefault="009B37C5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22" w:type="dxa"/>
          </w:tcPr>
          <w:p w:rsidR="00676CE0" w:rsidRPr="002448A7" w:rsidRDefault="009B37C5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709" w:type="dxa"/>
          </w:tcPr>
          <w:p w:rsidR="00676CE0" w:rsidRPr="002448A7" w:rsidRDefault="009B37C5" w:rsidP="009B37C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41</w:t>
            </w:r>
            <w:r w:rsidR="000C7EC1"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6CE0" w:rsidRPr="002448A7" w:rsidRDefault="009B37C5" w:rsidP="009B37C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41</w:t>
            </w:r>
            <w:r w:rsidR="000C7EC1"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</w:tr>
      <w:tr w:rsidR="000C7EC1" w:rsidRPr="002448A7" w:rsidTr="004E20FF">
        <w:tc>
          <w:tcPr>
            <w:tcW w:w="421" w:type="dxa"/>
          </w:tcPr>
          <w:p w:rsidR="000C7EC1" w:rsidRPr="002448A7" w:rsidRDefault="000C7EC1" w:rsidP="000C7E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0C7EC1" w:rsidRPr="002448A7" w:rsidRDefault="000C7EC1" w:rsidP="000C7EC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Доля доходов от платных услуг</w:t>
            </w:r>
          </w:p>
        </w:tc>
        <w:tc>
          <w:tcPr>
            <w:tcW w:w="709" w:type="dxa"/>
          </w:tcPr>
          <w:p w:rsidR="000C7EC1" w:rsidRPr="002448A7" w:rsidRDefault="000C7EC1" w:rsidP="000C7EC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0C7EC1" w:rsidRPr="002448A7" w:rsidRDefault="000C7EC1" w:rsidP="000C7EC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Финансовая отчетность</w:t>
            </w:r>
          </w:p>
        </w:tc>
        <w:tc>
          <w:tcPr>
            <w:tcW w:w="1134" w:type="dxa"/>
          </w:tcPr>
          <w:p w:rsidR="000C7EC1" w:rsidRPr="002448A7" w:rsidRDefault="000C7EC1" w:rsidP="000C7EC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850" w:type="dxa"/>
          </w:tcPr>
          <w:p w:rsidR="000C7EC1" w:rsidRPr="002448A7" w:rsidRDefault="00B523C0" w:rsidP="000C7EC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0" w:type="dxa"/>
          </w:tcPr>
          <w:p w:rsidR="000C7EC1" w:rsidRPr="002448A7" w:rsidRDefault="00B523C0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="00834796"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0C7EC1" w:rsidRPr="002448A7" w:rsidRDefault="00B523C0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="00834796"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,1</w:t>
            </w:r>
          </w:p>
        </w:tc>
        <w:tc>
          <w:tcPr>
            <w:tcW w:w="822" w:type="dxa"/>
          </w:tcPr>
          <w:p w:rsidR="000C7EC1" w:rsidRPr="002448A7" w:rsidRDefault="00B523C0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="00834796"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0C7EC1" w:rsidRPr="002448A7" w:rsidRDefault="00B523C0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="00834796"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,4</w:t>
            </w:r>
          </w:p>
        </w:tc>
        <w:tc>
          <w:tcPr>
            <w:tcW w:w="709" w:type="dxa"/>
          </w:tcPr>
          <w:p w:rsidR="000C7EC1" w:rsidRPr="002448A7" w:rsidRDefault="00834796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21</w:t>
            </w:r>
            <w:r w:rsidR="000C7EC1"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4E20FF" w:rsidRPr="002448A7" w:rsidTr="004E20FF">
        <w:tc>
          <w:tcPr>
            <w:tcW w:w="421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Рентабельность активов (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ROA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Финансовая отчетность</w:t>
            </w:r>
          </w:p>
        </w:tc>
        <w:tc>
          <w:tcPr>
            <w:tcW w:w="1134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850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80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79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2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4E20FF" w:rsidRPr="002448A7" w:rsidRDefault="004E20FF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0,01</w:t>
            </w:r>
          </w:p>
        </w:tc>
      </w:tr>
      <w:tr w:rsidR="00834796" w:rsidRPr="002448A7" w:rsidTr="004E20FF">
        <w:tc>
          <w:tcPr>
            <w:tcW w:w="421" w:type="dxa"/>
          </w:tcPr>
          <w:p w:rsidR="00834796" w:rsidRPr="002448A7" w:rsidRDefault="00834796" w:rsidP="004E2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834796" w:rsidRPr="002448A7" w:rsidRDefault="00834796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Соотношение среднемесячной заработной платы врача к среднемесячной номинальной заработной плате в экономике региона равного или выше 1,5</w:t>
            </w:r>
          </w:p>
        </w:tc>
        <w:tc>
          <w:tcPr>
            <w:tcW w:w="709" w:type="dxa"/>
          </w:tcPr>
          <w:p w:rsidR="00834796" w:rsidRPr="002448A7" w:rsidRDefault="00834796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834796" w:rsidRPr="002448A7" w:rsidRDefault="00834796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Финансовая отчетность</w:t>
            </w:r>
          </w:p>
        </w:tc>
        <w:tc>
          <w:tcPr>
            <w:tcW w:w="1134" w:type="dxa"/>
          </w:tcPr>
          <w:p w:rsidR="00834796" w:rsidRPr="002448A7" w:rsidRDefault="00834796" w:rsidP="004E20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850" w:type="dxa"/>
          </w:tcPr>
          <w:p w:rsidR="00834796" w:rsidRPr="002448A7" w:rsidRDefault="00834796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1,8</w:t>
            </w:r>
          </w:p>
        </w:tc>
        <w:tc>
          <w:tcPr>
            <w:tcW w:w="680" w:type="dxa"/>
          </w:tcPr>
          <w:p w:rsidR="00834796" w:rsidRPr="002448A7" w:rsidRDefault="00834796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79" w:type="dxa"/>
          </w:tcPr>
          <w:p w:rsidR="00834796" w:rsidRPr="002448A7" w:rsidRDefault="00834796" w:rsidP="0083479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22" w:type="dxa"/>
          </w:tcPr>
          <w:p w:rsidR="00834796" w:rsidRPr="002448A7" w:rsidRDefault="00834796" w:rsidP="00834796">
            <w:pPr>
              <w:jc w:val="center"/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09" w:type="dxa"/>
          </w:tcPr>
          <w:p w:rsidR="00834796" w:rsidRPr="002448A7" w:rsidRDefault="00834796" w:rsidP="00834796">
            <w:pPr>
              <w:jc w:val="center"/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09" w:type="dxa"/>
          </w:tcPr>
          <w:p w:rsidR="00834796" w:rsidRPr="002448A7" w:rsidRDefault="00834796" w:rsidP="00834796">
            <w:pPr>
              <w:jc w:val="center"/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1,8</w:t>
            </w:r>
          </w:p>
        </w:tc>
      </w:tr>
      <w:tr w:rsidR="00676CE0" w:rsidRPr="002448A7" w:rsidTr="0017413B">
        <w:tc>
          <w:tcPr>
            <w:tcW w:w="10173" w:type="dxa"/>
            <w:gridSpan w:val="11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Задачи</w:t>
            </w:r>
          </w:p>
        </w:tc>
      </w:tr>
      <w:tr w:rsidR="00676CE0" w:rsidRPr="002448A7" w:rsidTr="004E20FF">
        <w:tc>
          <w:tcPr>
            <w:tcW w:w="421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Показатели результатов</w:t>
            </w: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6CE0" w:rsidRPr="002448A7" w:rsidTr="004E20FF">
        <w:tc>
          <w:tcPr>
            <w:tcW w:w="421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6CE0" w:rsidRPr="002448A7" w:rsidTr="004E20FF">
        <w:tc>
          <w:tcPr>
            <w:tcW w:w="421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676CE0" w:rsidRPr="002448A7" w:rsidRDefault="00676CE0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7413B" w:rsidRPr="002448A7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2448A7">
        <w:rPr>
          <w:rFonts w:ascii="Times New Roman" w:hAnsi="Times New Roman" w:cs="Times New Roman"/>
          <w:b/>
          <w:color w:val="000000"/>
          <w:sz w:val="20"/>
          <w:szCs w:val="20"/>
        </w:rPr>
        <w:t>Цель</w:t>
      </w:r>
      <w:r w:rsidR="0025091B" w:rsidRPr="002448A7">
        <w:rPr>
          <w:rFonts w:ascii="Times New Roman" w:hAnsi="Times New Roman" w:cs="Times New Roman"/>
          <w:b/>
          <w:color w:val="000000"/>
          <w:sz w:val="20"/>
          <w:szCs w:val="20"/>
        </w:rPr>
        <w:t>1.</w:t>
      </w:r>
      <w:r w:rsidRPr="002448A7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n</w:t>
      </w:r>
      <w:r w:rsidRPr="002448A7">
        <w:rPr>
          <w:rFonts w:ascii="Times New Roman" w:hAnsi="Times New Roman" w:cs="Times New Roman"/>
          <w:b/>
          <w:color w:val="000000"/>
          <w:sz w:val="20"/>
          <w:szCs w:val="20"/>
        </w:rPr>
        <w:t>...</w:t>
      </w:r>
      <w:proofErr w:type="gramEnd"/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2448A7" w:rsidTr="0017413B">
        <w:tc>
          <w:tcPr>
            <w:tcW w:w="484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67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 </w:t>
            </w:r>
            <w:proofErr w:type="spellStart"/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(годы)</w:t>
            </w:r>
          </w:p>
        </w:tc>
      </w:tr>
      <w:tr w:rsidR="0017413B" w:rsidRPr="002448A7" w:rsidTr="0017413B">
        <w:tc>
          <w:tcPr>
            <w:tcW w:w="484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1-й год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2-й год</w:t>
            </w: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3-й год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4-й год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5-й год</w:t>
            </w: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10173" w:type="dxa"/>
            <w:gridSpan w:val="11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результатов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A7DE2" w:rsidRPr="002448A7" w:rsidRDefault="009A7DE2" w:rsidP="00502A8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23664" w:rsidRPr="002448A7" w:rsidRDefault="00223664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448A7">
        <w:rPr>
          <w:rFonts w:ascii="Times New Roman" w:hAnsi="Times New Roman" w:cs="Times New Roman"/>
          <w:b/>
          <w:color w:val="000000"/>
          <w:sz w:val="20"/>
          <w:szCs w:val="20"/>
        </w:rPr>
        <w:t>Стратегическ</w:t>
      </w:r>
      <w:r w:rsidR="007E7DD0" w:rsidRPr="002448A7">
        <w:rPr>
          <w:rFonts w:ascii="Times New Roman" w:hAnsi="Times New Roman" w:cs="Times New Roman"/>
          <w:b/>
          <w:color w:val="000000"/>
          <w:sz w:val="20"/>
          <w:szCs w:val="20"/>
        </w:rPr>
        <w:t>о</w:t>
      </w:r>
      <w:r w:rsidRPr="002448A7">
        <w:rPr>
          <w:rFonts w:ascii="Times New Roman" w:hAnsi="Times New Roman" w:cs="Times New Roman"/>
          <w:b/>
          <w:color w:val="000000"/>
          <w:sz w:val="20"/>
          <w:szCs w:val="20"/>
        </w:rPr>
        <w:t>е направлени</w:t>
      </w:r>
      <w:r w:rsidR="007E7DD0" w:rsidRPr="002448A7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17413B" w:rsidRPr="002448A7">
        <w:rPr>
          <w:rFonts w:ascii="Times New Roman" w:hAnsi="Times New Roman" w:cs="Times New Roman"/>
          <w:b/>
          <w:color w:val="000000"/>
          <w:sz w:val="20"/>
          <w:szCs w:val="20"/>
        </w:rPr>
        <w:t>2 (клиенты)</w:t>
      </w:r>
    </w:p>
    <w:p w:rsidR="00223664" w:rsidRPr="002448A7" w:rsidRDefault="008E306F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448A7">
        <w:rPr>
          <w:rFonts w:ascii="Times New Roman" w:hAnsi="Times New Roman" w:cs="Times New Roman"/>
          <w:i/>
          <w:color w:val="000000"/>
          <w:sz w:val="20"/>
          <w:szCs w:val="20"/>
        </w:rPr>
        <w:t>(Направление клиенты сконцентрировано на требованиях и желаниях потребителей услуг. Рассмотрение данного направления необходимо, т.к. достижение финансовых целей зависит от потребностей клиентов. Примерами данного направления являются удовлетворенность клиента, приверженность клиента к услугам организации, сеть контактов и т.д.)</w:t>
      </w:r>
    </w:p>
    <w:p w:rsidR="008E306F" w:rsidRPr="002448A7" w:rsidRDefault="008E306F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7413B" w:rsidRPr="002448A7" w:rsidRDefault="0025091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448A7">
        <w:rPr>
          <w:rFonts w:ascii="Times New Roman" w:hAnsi="Times New Roman" w:cs="Times New Roman"/>
          <w:b/>
          <w:color w:val="000000"/>
          <w:sz w:val="20"/>
          <w:szCs w:val="20"/>
        </w:rPr>
        <w:t>Цель 2</w:t>
      </w:r>
      <w:r w:rsidR="0017413B" w:rsidRPr="002448A7">
        <w:rPr>
          <w:rFonts w:ascii="Times New Roman" w:hAnsi="Times New Roman" w:cs="Times New Roman"/>
          <w:b/>
          <w:color w:val="000000"/>
          <w:sz w:val="20"/>
          <w:szCs w:val="20"/>
        </w:rPr>
        <w:t>.1...</w:t>
      </w:r>
    </w:p>
    <w:p w:rsidR="0017413B" w:rsidRPr="002448A7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879"/>
        <w:gridCol w:w="1134"/>
        <w:gridCol w:w="1134"/>
        <w:gridCol w:w="993"/>
        <w:gridCol w:w="850"/>
        <w:gridCol w:w="851"/>
        <w:gridCol w:w="850"/>
        <w:gridCol w:w="851"/>
        <w:gridCol w:w="680"/>
      </w:tblGrid>
      <w:tr w:rsidR="0017413B" w:rsidRPr="002448A7" w:rsidTr="00E96D82">
        <w:tc>
          <w:tcPr>
            <w:tcW w:w="484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67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879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134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1134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 </w:t>
            </w:r>
            <w:proofErr w:type="spellStart"/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тек.года</w:t>
            </w:r>
            <w:proofErr w:type="spellEnd"/>
          </w:p>
        </w:tc>
        <w:tc>
          <w:tcPr>
            <w:tcW w:w="4082" w:type="dxa"/>
            <w:gridSpan w:val="5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(годы)</w:t>
            </w:r>
          </w:p>
        </w:tc>
      </w:tr>
      <w:tr w:rsidR="0017413B" w:rsidRPr="002448A7" w:rsidTr="00E96D82">
        <w:tc>
          <w:tcPr>
            <w:tcW w:w="484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9408AA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17413B" w:rsidRPr="002448A7" w:rsidRDefault="009408AA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17413B" w:rsidRPr="002448A7" w:rsidRDefault="009408AA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17413B" w:rsidRPr="002448A7" w:rsidRDefault="009408AA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80" w:type="dxa"/>
          </w:tcPr>
          <w:p w:rsidR="0017413B" w:rsidRPr="002448A7" w:rsidRDefault="009408AA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17413B" w:rsidRPr="002448A7" w:rsidTr="00E96D82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7413B" w:rsidRPr="002448A7" w:rsidTr="00E96D82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87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AD2" w:rsidRPr="002448A7" w:rsidTr="00E96D82">
        <w:tc>
          <w:tcPr>
            <w:tcW w:w="484" w:type="dxa"/>
          </w:tcPr>
          <w:p w:rsidR="009B3AD2" w:rsidRPr="002448A7" w:rsidRDefault="005D337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9B3AD2" w:rsidRPr="002448A7" w:rsidRDefault="009B3AD2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за отчетный </w:t>
            </w: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период составляют</w:t>
            </w:r>
          </w:p>
        </w:tc>
        <w:tc>
          <w:tcPr>
            <w:tcW w:w="879" w:type="dxa"/>
          </w:tcPr>
          <w:p w:rsidR="009B3AD2" w:rsidRPr="002448A7" w:rsidRDefault="009B3AD2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млн.тенге</w:t>
            </w:r>
            <w:proofErr w:type="spellEnd"/>
          </w:p>
        </w:tc>
        <w:tc>
          <w:tcPr>
            <w:tcW w:w="1134" w:type="dxa"/>
          </w:tcPr>
          <w:p w:rsidR="009B3AD2" w:rsidRPr="002448A7" w:rsidRDefault="009B3AD2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Финансовая </w:t>
            </w: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134" w:type="dxa"/>
          </w:tcPr>
          <w:p w:rsidR="009B3AD2" w:rsidRPr="002448A7" w:rsidRDefault="009B3AD2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993" w:type="dxa"/>
          </w:tcPr>
          <w:p w:rsidR="009B3AD2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1 724 736,16</w:t>
            </w:r>
          </w:p>
        </w:tc>
        <w:tc>
          <w:tcPr>
            <w:tcW w:w="850" w:type="dxa"/>
          </w:tcPr>
          <w:p w:rsidR="009B3AD2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1 724 736,16</w:t>
            </w:r>
          </w:p>
        </w:tc>
        <w:tc>
          <w:tcPr>
            <w:tcW w:w="851" w:type="dxa"/>
          </w:tcPr>
          <w:p w:rsidR="009B3AD2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1 995 984,12</w:t>
            </w:r>
          </w:p>
        </w:tc>
        <w:tc>
          <w:tcPr>
            <w:tcW w:w="850" w:type="dxa"/>
          </w:tcPr>
          <w:p w:rsidR="009B3AD2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2 009 956,01</w:t>
            </w:r>
          </w:p>
        </w:tc>
        <w:tc>
          <w:tcPr>
            <w:tcW w:w="851" w:type="dxa"/>
          </w:tcPr>
          <w:p w:rsidR="009B3AD2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2 024 025,70</w:t>
            </w:r>
          </w:p>
        </w:tc>
        <w:tc>
          <w:tcPr>
            <w:tcW w:w="680" w:type="dxa"/>
          </w:tcPr>
          <w:p w:rsidR="009B3AD2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2 038 193,</w:t>
            </w: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</w:tr>
      <w:tr w:rsidR="00834796" w:rsidRPr="002448A7" w:rsidTr="00E96D82">
        <w:tc>
          <w:tcPr>
            <w:tcW w:w="484" w:type="dxa"/>
          </w:tcPr>
          <w:p w:rsidR="00834796" w:rsidRPr="002448A7" w:rsidRDefault="00834796" w:rsidP="0094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67" w:type="dxa"/>
          </w:tcPr>
          <w:p w:rsidR="00834796" w:rsidRPr="002448A7" w:rsidRDefault="00834796" w:rsidP="0094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всего за отчетный период составляют</w:t>
            </w:r>
          </w:p>
        </w:tc>
        <w:tc>
          <w:tcPr>
            <w:tcW w:w="879" w:type="dxa"/>
          </w:tcPr>
          <w:p w:rsidR="00834796" w:rsidRPr="002448A7" w:rsidRDefault="00834796" w:rsidP="009408A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млн.тенге</w:t>
            </w:r>
            <w:proofErr w:type="spellEnd"/>
          </w:p>
        </w:tc>
        <w:tc>
          <w:tcPr>
            <w:tcW w:w="1134" w:type="dxa"/>
          </w:tcPr>
          <w:p w:rsidR="00834796" w:rsidRPr="002448A7" w:rsidRDefault="00834796" w:rsidP="009408A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Финансовая отчетность</w:t>
            </w:r>
          </w:p>
        </w:tc>
        <w:tc>
          <w:tcPr>
            <w:tcW w:w="1134" w:type="dxa"/>
          </w:tcPr>
          <w:p w:rsidR="00834796" w:rsidRPr="002448A7" w:rsidRDefault="00834796" w:rsidP="009408A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993" w:type="dxa"/>
          </w:tcPr>
          <w:p w:rsidR="00834796" w:rsidRPr="002448A7" w:rsidRDefault="00834796" w:rsidP="0094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1 649 525,93</w:t>
            </w:r>
          </w:p>
        </w:tc>
        <w:tc>
          <w:tcPr>
            <w:tcW w:w="850" w:type="dxa"/>
          </w:tcPr>
          <w:p w:rsidR="00834796" w:rsidRPr="002448A7" w:rsidRDefault="00834796" w:rsidP="00286A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1 649 525,93</w:t>
            </w:r>
          </w:p>
        </w:tc>
        <w:tc>
          <w:tcPr>
            <w:tcW w:w="851" w:type="dxa"/>
          </w:tcPr>
          <w:p w:rsidR="00834796" w:rsidRPr="002448A7" w:rsidRDefault="009B37C5" w:rsidP="0094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1 661 072,61</w:t>
            </w:r>
          </w:p>
        </w:tc>
        <w:tc>
          <w:tcPr>
            <w:tcW w:w="850" w:type="dxa"/>
          </w:tcPr>
          <w:p w:rsidR="00834796" w:rsidRPr="002448A7" w:rsidRDefault="009B37C5" w:rsidP="0094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1 672 700,11</w:t>
            </w:r>
          </w:p>
        </w:tc>
        <w:tc>
          <w:tcPr>
            <w:tcW w:w="851" w:type="dxa"/>
          </w:tcPr>
          <w:p w:rsidR="00834796" w:rsidRPr="002448A7" w:rsidRDefault="009B37C5" w:rsidP="0094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1 684 409,02</w:t>
            </w:r>
          </w:p>
        </w:tc>
        <w:tc>
          <w:tcPr>
            <w:tcW w:w="680" w:type="dxa"/>
          </w:tcPr>
          <w:p w:rsidR="00834796" w:rsidRPr="002448A7" w:rsidRDefault="009B37C5" w:rsidP="0094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1 696 199,88</w:t>
            </w:r>
          </w:p>
        </w:tc>
      </w:tr>
      <w:tr w:rsidR="00834796" w:rsidRPr="002448A7" w:rsidTr="00E96D82">
        <w:tc>
          <w:tcPr>
            <w:tcW w:w="484" w:type="dxa"/>
          </w:tcPr>
          <w:p w:rsidR="00834796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</w:tcPr>
          <w:p w:rsidR="00834796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платных медицинских услуг</w:t>
            </w:r>
          </w:p>
        </w:tc>
        <w:tc>
          <w:tcPr>
            <w:tcW w:w="879" w:type="dxa"/>
          </w:tcPr>
          <w:p w:rsidR="00834796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млн.тенге</w:t>
            </w:r>
            <w:proofErr w:type="spellEnd"/>
          </w:p>
        </w:tc>
        <w:tc>
          <w:tcPr>
            <w:tcW w:w="1134" w:type="dxa"/>
          </w:tcPr>
          <w:p w:rsidR="00834796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Финансовая отчетность</w:t>
            </w:r>
          </w:p>
        </w:tc>
        <w:tc>
          <w:tcPr>
            <w:tcW w:w="1134" w:type="dxa"/>
          </w:tcPr>
          <w:p w:rsidR="00834796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993" w:type="dxa"/>
          </w:tcPr>
          <w:p w:rsidR="00834796" w:rsidRPr="002448A7" w:rsidRDefault="00834796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12 468,08</w:t>
            </w:r>
          </w:p>
        </w:tc>
        <w:tc>
          <w:tcPr>
            <w:tcW w:w="850" w:type="dxa"/>
          </w:tcPr>
          <w:p w:rsidR="00834796" w:rsidRPr="002448A7" w:rsidRDefault="00834796" w:rsidP="00286A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12 468,08</w:t>
            </w:r>
          </w:p>
        </w:tc>
        <w:tc>
          <w:tcPr>
            <w:tcW w:w="851" w:type="dxa"/>
          </w:tcPr>
          <w:p w:rsidR="00834796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11 721,38</w:t>
            </w:r>
          </w:p>
        </w:tc>
        <w:tc>
          <w:tcPr>
            <w:tcW w:w="850" w:type="dxa"/>
          </w:tcPr>
          <w:p w:rsidR="00834796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11 779,98</w:t>
            </w:r>
          </w:p>
        </w:tc>
        <w:tc>
          <w:tcPr>
            <w:tcW w:w="851" w:type="dxa"/>
          </w:tcPr>
          <w:p w:rsidR="00834796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11 838,88</w:t>
            </w:r>
          </w:p>
        </w:tc>
        <w:tc>
          <w:tcPr>
            <w:tcW w:w="680" w:type="dxa"/>
          </w:tcPr>
          <w:p w:rsidR="00834796" w:rsidRPr="002448A7" w:rsidRDefault="009B37C5" w:rsidP="009B3A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11 898,07</w:t>
            </w:r>
          </w:p>
        </w:tc>
      </w:tr>
      <w:tr w:rsidR="00834796" w:rsidRPr="002448A7" w:rsidTr="0017413B">
        <w:tc>
          <w:tcPr>
            <w:tcW w:w="10173" w:type="dxa"/>
            <w:gridSpan w:val="11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</w:tr>
      <w:tr w:rsidR="00834796" w:rsidRPr="002448A7" w:rsidTr="00E96D82">
        <w:tc>
          <w:tcPr>
            <w:tcW w:w="48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результатов</w:t>
            </w:r>
          </w:p>
        </w:tc>
        <w:tc>
          <w:tcPr>
            <w:tcW w:w="879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4796" w:rsidRPr="002448A7" w:rsidTr="00E96D82">
        <w:tc>
          <w:tcPr>
            <w:tcW w:w="48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4796" w:rsidRPr="002448A7" w:rsidTr="00E96D82">
        <w:tc>
          <w:tcPr>
            <w:tcW w:w="48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</w:tcPr>
          <w:p w:rsidR="00834796" w:rsidRPr="002448A7" w:rsidRDefault="00834796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7413B" w:rsidRPr="002448A7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7413B" w:rsidRPr="002448A7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2448A7">
        <w:rPr>
          <w:rFonts w:ascii="Times New Roman" w:hAnsi="Times New Roman" w:cs="Times New Roman"/>
          <w:b/>
          <w:color w:val="000000"/>
          <w:sz w:val="20"/>
          <w:szCs w:val="20"/>
        </w:rPr>
        <w:t>Цель</w:t>
      </w:r>
      <w:r w:rsidR="0025091B" w:rsidRPr="002448A7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25091B" w:rsidRPr="002448A7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.n...</w:t>
      </w:r>
      <w:proofErr w:type="gramEnd"/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2448A7" w:rsidTr="0017413B">
        <w:tc>
          <w:tcPr>
            <w:tcW w:w="484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67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 </w:t>
            </w:r>
            <w:proofErr w:type="spellStart"/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(годы)</w:t>
            </w:r>
          </w:p>
        </w:tc>
      </w:tr>
      <w:tr w:rsidR="0017413B" w:rsidRPr="002448A7" w:rsidTr="0017413B">
        <w:tc>
          <w:tcPr>
            <w:tcW w:w="484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1-й год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2-й год</w:t>
            </w: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3-й год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4-й год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5-й год</w:t>
            </w: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10173" w:type="dxa"/>
            <w:gridSpan w:val="11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результатов</w:t>
            </w: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2448A7" w:rsidTr="0017413B">
        <w:tc>
          <w:tcPr>
            <w:tcW w:w="48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2448A7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926308" w:rsidTr="0017413B">
        <w:tc>
          <w:tcPr>
            <w:tcW w:w="484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926308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7413B" w:rsidRPr="00926308" w:rsidRDefault="0017413B" w:rsidP="001741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7413B" w:rsidRPr="00926308" w:rsidRDefault="0017413B" w:rsidP="001741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7413B" w:rsidRPr="00926308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23664" w:rsidRPr="00926308" w:rsidRDefault="00223664" w:rsidP="00502A8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76CE0" w:rsidRPr="00926308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76CE0" w:rsidRPr="00926308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76CE0" w:rsidRPr="00926308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76CE0" w:rsidRPr="00926308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7413B" w:rsidRPr="00FA5E6B" w:rsidRDefault="0017413B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Стратегическое направление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 (обучение и развитие персонала)</w:t>
      </w:r>
    </w:p>
    <w:p w:rsidR="008E306F" w:rsidRDefault="008E306F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="0025091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.1...</w:t>
      </w: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638"/>
        <w:gridCol w:w="963"/>
        <w:gridCol w:w="1021"/>
        <w:gridCol w:w="1248"/>
        <w:gridCol w:w="993"/>
        <w:gridCol w:w="707"/>
        <w:gridCol w:w="851"/>
        <w:gridCol w:w="850"/>
        <w:gridCol w:w="709"/>
        <w:gridCol w:w="709"/>
      </w:tblGrid>
      <w:tr w:rsidR="0017413B" w:rsidRPr="005D3375" w:rsidTr="005D3375">
        <w:tc>
          <w:tcPr>
            <w:tcW w:w="484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38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963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021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1248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 </w:t>
            </w: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(годы)</w:t>
            </w:r>
          </w:p>
        </w:tc>
      </w:tr>
      <w:tr w:rsidR="0017413B" w:rsidRPr="005D3375" w:rsidTr="005D3375">
        <w:tc>
          <w:tcPr>
            <w:tcW w:w="484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="0017413B"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="0017413B"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="0017413B"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  <w:r w:rsidR="0017413B"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17413B"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17413B" w:rsidRPr="005D3375" w:rsidTr="005D3375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7413B" w:rsidRPr="005D3375" w:rsidTr="005D3375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96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5D3375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снижения дефицита врачебных кадров</w:t>
            </w:r>
          </w:p>
        </w:tc>
        <w:tc>
          <w:tcPr>
            <w:tcW w:w="963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1" w:type="dxa"/>
          </w:tcPr>
          <w:p w:rsidR="0017413B" w:rsidRPr="005D3375" w:rsidRDefault="003C43C9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кадр</w:t>
            </w:r>
          </w:p>
        </w:tc>
        <w:tc>
          <w:tcPr>
            <w:tcW w:w="1248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части</w:t>
            </w:r>
          </w:p>
        </w:tc>
        <w:tc>
          <w:tcPr>
            <w:tcW w:w="993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7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51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50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</w:tr>
      <w:tr w:rsidR="0017413B" w:rsidRPr="005D3375" w:rsidTr="005D3375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</w:tcPr>
          <w:p w:rsidR="0017413B" w:rsidRPr="005D3375" w:rsidRDefault="00161165" w:rsidP="005D3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обеспеченности медицинскими работниками </w:t>
            </w:r>
          </w:p>
        </w:tc>
        <w:tc>
          <w:tcPr>
            <w:tcW w:w="963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1" w:type="dxa"/>
          </w:tcPr>
          <w:p w:rsidR="0017413B" w:rsidRPr="005D3375" w:rsidRDefault="006B3559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кадр</w:t>
            </w:r>
          </w:p>
        </w:tc>
        <w:tc>
          <w:tcPr>
            <w:tcW w:w="1248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части</w:t>
            </w:r>
          </w:p>
        </w:tc>
        <w:tc>
          <w:tcPr>
            <w:tcW w:w="993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707" w:type="dxa"/>
          </w:tcPr>
          <w:p w:rsidR="0017413B" w:rsidRPr="005D3375" w:rsidRDefault="0016116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1" w:type="dxa"/>
          </w:tcPr>
          <w:p w:rsidR="0017413B" w:rsidRPr="005D3375" w:rsidRDefault="005D337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850" w:type="dxa"/>
          </w:tcPr>
          <w:p w:rsidR="0017413B" w:rsidRPr="005D3375" w:rsidRDefault="005D337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709" w:type="dxa"/>
          </w:tcPr>
          <w:p w:rsidR="0017413B" w:rsidRPr="005D3375" w:rsidRDefault="005D337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709" w:type="dxa"/>
          </w:tcPr>
          <w:p w:rsidR="0017413B" w:rsidRPr="005D3375" w:rsidRDefault="005D3375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</w:tr>
      <w:tr w:rsidR="005D3375" w:rsidRPr="005D3375" w:rsidTr="005D3375">
        <w:tc>
          <w:tcPr>
            <w:tcW w:w="484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пациентов</w:t>
            </w:r>
          </w:p>
        </w:tc>
        <w:tc>
          <w:tcPr>
            <w:tcW w:w="963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1" w:type="dxa"/>
          </w:tcPr>
          <w:p w:rsidR="005D3375" w:rsidRPr="005D3375" w:rsidRDefault="006B3559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1248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993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70,5</w:t>
            </w:r>
          </w:p>
        </w:tc>
        <w:tc>
          <w:tcPr>
            <w:tcW w:w="707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709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:rsidR="005D3375" w:rsidRPr="005D3375" w:rsidRDefault="005D3375" w:rsidP="005D3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</w:tr>
      <w:tr w:rsidR="006B3559" w:rsidRPr="005D3375" w:rsidTr="005D3375">
        <w:tc>
          <w:tcPr>
            <w:tcW w:w="484" w:type="dxa"/>
          </w:tcPr>
          <w:p w:rsidR="006B3559" w:rsidRDefault="006B3559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6B3559" w:rsidRDefault="006B3559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636">
              <w:rPr>
                <w:rFonts w:eastAsia="Times New Roman"/>
                <w:color w:val="000000"/>
                <w:lang w:eastAsia="ru-RU"/>
              </w:rPr>
              <w:t>Обучение специалистов на циклах повышение квалификации врачей, среднего медицинского персонала и немедицинского персонала</w:t>
            </w:r>
          </w:p>
        </w:tc>
        <w:tc>
          <w:tcPr>
            <w:tcW w:w="963" w:type="dxa"/>
          </w:tcPr>
          <w:p w:rsidR="006B3559" w:rsidRDefault="006B3559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1" w:type="dxa"/>
          </w:tcPr>
          <w:p w:rsidR="006B3559" w:rsidRPr="005D3375" w:rsidRDefault="006B3559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кадр</w:t>
            </w:r>
          </w:p>
        </w:tc>
        <w:tc>
          <w:tcPr>
            <w:tcW w:w="1248" w:type="dxa"/>
          </w:tcPr>
          <w:p w:rsidR="006B3559" w:rsidRDefault="006B3559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части</w:t>
            </w:r>
          </w:p>
        </w:tc>
        <w:tc>
          <w:tcPr>
            <w:tcW w:w="993" w:type="dxa"/>
          </w:tcPr>
          <w:p w:rsidR="006B3559" w:rsidRDefault="000C3F4E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6B3559" w:rsidRDefault="000C3F4E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B3559" w:rsidRDefault="000C3F4E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B3559" w:rsidRDefault="000C3F4E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B3559" w:rsidRDefault="000C3F4E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B3559" w:rsidRDefault="000C3F4E" w:rsidP="006B3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C3F4E" w:rsidRPr="005D3375" w:rsidTr="005D3375">
        <w:tc>
          <w:tcPr>
            <w:tcW w:w="484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8" w:type="dxa"/>
          </w:tcPr>
          <w:p w:rsidR="000C3F4E" w:rsidRPr="00244636" w:rsidRDefault="000C3F4E" w:rsidP="000C3F4E">
            <w:pPr>
              <w:rPr>
                <w:rFonts w:eastAsia="Times New Roman"/>
                <w:color w:val="000000"/>
                <w:lang w:eastAsia="ru-RU"/>
              </w:rPr>
            </w:pPr>
            <w:r w:rsidRPr="00244636">
              <w:rPr>
                <w:rFonts w:eastAsia="Times New Roman"/>
                <w:color w:val="000000"/>
                <w:lang w:eastAsia="ru-RU"/>
              </w:rPr>
              <w:t>Обеспечение благоприятных условий труда персонала (безопасность и эргономичность рабочих мест, пациент-ориентированная штатная численность)</w:t>
            </w:r>
          </w:p>
          <w:p w:rsidR="000C3F4E" w:rsidRPr="00244636" w:rsidRDefault="000C3F4E" w:rsidP="000C3F4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3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1" w:type="dxa"/>
          </w:tcPr>
          <w:p w:rsidR="000C3F4E" w:rsidRPr="005D3375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кадр</w:t>
            </w:r>
          </w:p>
        </w:tc>
        <w:tc>
          <w:tcPr>
            <w:tcW w:w="1248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части</w:t>
            </w:r>
          </w:p>
        </w:tc>
        <w:tc>
          <w:tcPr>
            <w:tcW w:w="993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C3F4E" w:rsidRPr="005D3375" w:rsidTr="005D3375">
        <w:tc>
          <w:tcPr>
            <w:tcW w:w="484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8" w:type="dxa"/>
          </w:tcPr>
          <w:p w:rsidR="000C3F4E" w:rsidRPr="00244636" w:rsidRDefault="000C3F4E" w:rsidP="000C3F4E">
            <w:pPr>
              <w:rPr>
                <w:rFonts w:eastAsia="Times New Roman"/>
                <w:color w:val="000000"/>
                <w:lang w:eastAsia="ru-RU"/>
              </w:rPr>
            </w:pPr>
            <w:r w:rsidRPr="00244636">
              <w:rPr>
                <w:rFonts w:eastAsia="Times New Roman"/>
                <w:color w:val="000000"/>
                <w:lang w:eastAsia="ru-RU"/>
              </w:rPr>
              <w:t>Обеспечение благоприятных условий труда персонала (безопасность и эргономичность рабочих мест, пациент-ориентированная штатная численность)</w:t>
            </w:r>
          </w:p>
          <w:p w:rsidR="000C3F4E" w:rsidRPr="00244636" w:rsidRDefault="000C3F4E" w:rsidP="000C3F4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3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1" w:type="dxa"/>
          </w:tcPr>
          <w:p w:rsidR="000C3F4E" w:rsidRPr="005D3375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кадр</w:t>
            </w:r>
          </w:p>
        </w:tc>
        <w:tc>
          <w:tcPr>
            <w:tcW w:w="1248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части</w:t>
            </w:r>
          </w:p>
        </w:tc>
        <w:tc>
          <w:tcPr>
            <w:tcW w:w="993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C3F4E" w:rsidRPr="005D3375" w:rsidTr="005D3375">
        <w:tc>
          <w:tcPr>
            <w:tcW w:w="484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38" w:type="dxa"/>
          </w:tcPr>
          <w:p w:rsidR="000C3F4E" w:rsidRPr="00244636" w:rsidRDefault="000C3F4E" w:rsidP="000C3F4E">
            <w:pPr>
              <w:rPr>
                <w:rFonts w:eastAsia="Times New Roman"/>
                <w:color w:val="000000"/>
                <w:lang w:eastAsia="ru-RU"/>
              </w:rPr>
            </w:pPr>
            <w:r w:rsidRPr="00244636">
              <w:rPr>
                <w:rFonts w:eastAsia="Times New Roman"/>
                <w:color w:val="000000"/>
                <w:lang w:eastAsia="ru-RU"/>
              </w:rPr>
              <w:t xml:space="preserve">Мониторинг проведения внутренних аудитов качества медицинских услуг (плановая экспертиза медкарт и инцидентов), деятельности МО/субъектов </w:t>
            </w:r>
            <w:r w:rsidRPr="00244636">
              <w:rPr>
                <w:rFonts w:eastAsia="Times New Roman"/>
                <w:color w:val="000000"/>
                <w:lang w:eastAsia="ru-RU"/>
              </w:rPr>
              <w:lastRenderedPageBreak/>
              <w:t>здравоохранения</w:t>
            </w:r>
          </w:p>
        </w:tc>
        <w:tc>
          <w:tcPr>
            <w:tcW w:w="963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021" w:type="dxa"/>
          </w:tcPr>
          <w:p w:rsidR="000C3F4E" w:rsidRPr="005D3375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1248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части</w:t>
            </w:r>
          </w:p>
        </w:tc>
        <w:tc>
          <w:tcPr>
            <w:tcW w:w="993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C3F4E" w:rsidRDefault="000C3F4E" w:rsidP="000C3F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A1066" w:rsidRPr="005D3375" w:rsidTr="005D3375">
        <w:tc>
          <w:tcPr>
            <w:tcW w:w="484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38" w:type="dxa"/>
          </w:tcPr>
          <w:p w:rsidR="00CA1066" w:rsidRPr="00244636" w:rsidRDefault="00CA1066" w:rsidP="00CA1066">
            <w:pPr>
              <w:rPr>
                <w:rFonts w:eastAsia="Times New Roman"/>
                <w:color w:val="000000"/>
                <w:lang w:eastAsia="ru-RU"/>
              </w:rPr>
            </w:pPr>
            <w:r w:rsidRPr="00244636">
              <w:t>В</w:t>
            </w:r>
            <w:r w:rsidRPr="00244636">
              <w:rPr>
                <w:rFonts w:eastAsia="Times New Roman"/>
                <w:color w:val="000000"/>
                <w:lang w:eastAsia="ru-RU"/>
              </w:rPr>
              <w:t>недрение принципов дружественного отношения к пациенту на всех уровнях оказания медицинской помощи</w:t>
            </w:r>
          </w:p>
        </w:tc>
        <w:tc>
          <w:tcPr>
            <w:tcW w:w="963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1" w:type="dxa"/>
          </w:tcPr>
          <w:p w:rsidR="00CA1066" w:rsidRPr="005D3375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1248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лечебной части</w:t>
            </w:r>
          </w:p>
        </w:tc>
        <w:tc>
          <w:tcPr>
            <w:tcW w:w="993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A1066" w:rsidRDefault="00CA1066" w:rsidP="00C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7413B" w:rsidRPr="005D3375" w:rsidTr="0017413B">
        <w:tc>
          <w:tcPr>
            <w:tcW w:w="10173" w:type="dxa"/>
            <w:gridSpan w:val="11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</w:tr>
      <w:tr w:rsidR="0017413B" w:rsidRPr="005D3375" w:rsidTr="005D3375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результатов</w:t>
            </w:r>
          </w:p>
        </w:tc>
        <w:tc>
          <w:tcPr>
            <w:tcW w:w="96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5D3375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5D3375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7413B" w:rsidRPr="005D3375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7413B" w:rsidRPr="005D3375" w:rsidRDefault="0025091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D337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Цель </w:t>
      </w:r>
      <w:proofErr w:type="gramStart"/>
      <w:r w:rsidRPr="005D3375">
        <w:rPr>
          <w:rFonts w:ascii="Times New Roman" w:hAnsi="Times New Roman" w:cs="Times New Roman"/>
          <w:b/>
          <w:color w:val="000000"/>
          <w:sz w:val="20"/>
          <w:szCs w:val="20"/>
        </w:rPr>
        <w:t>3.n...</w:t>
      </w:r>
      <w:proofErr w:type="gramEnd"/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5D3375" w:rsidTr="0017413B">
        <w:tc>
          <w:tcPr>
            <w:tcW w:w="484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67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 </w:t>
            </w:r>
            <w:proofErr w:type="spellStart"/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(годы)</w:t>
            </w:r>
          </w:p>
        </w:tc>
      </w:tr>
      <w:tr w:rsidR="0017413B" w:rsidRPr="005D3375" w:rsidTr="0017413B">
        <w:tc>
          <w:tcPr>
            <w:tcW w:w="484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1-й год</w:t>
            </w: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2-й год</w:t>
            </w: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3-й год</w:t>
            </w: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4-й год</w:t>
            </w: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5-й год</w:t>
            </w:r>
          </w:p>
        </w:tc>
      </w:tr>
      <w:tr w:rsidR="0017413B" w:rsidRPr="005D3375" w:rsidTr="0017413B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7413B" w:rsidRPr="005D3375" w:rsidTr="0017413B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17413B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17413B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17413B">
        <w:tc>
          <w:tcPr>
            <w:tcW w:w="10173" w:type="dxa"/>
            <w:gridSpan w:val="11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</w:tr>
      <w:tr w:rsidR="0017413B" w:rsidRPr="005D3375" w:rsidTr="0017413B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результатов</w:t>
            </w:r>
          </w:p>
        </w:tc>
        <w:tc>
          <w:tcPr>
            <w:tcW w:w="113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17413B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13B" w:rsidRPr="005D3375" w:rsidTr="0017413B">
        <w:tc>
          <w:tcPr>
            <w:tcW w:w="48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7413B" w:rsidRPr="005D3375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7413B" w:rsidRPr="005D3375" w:rsidRDefault="0017413B" w:rsidP="001741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8790D" w:rsidRPr="005D3375" w:rsidRDefault="0028790D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8790D" w:rsidRDefault="0028790D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413B" w:rsidRPr="00FA5E6B" w:rsidRDefault="008E306F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17413B"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тратегическое направление </w:t>
      </w:r>
      <w:r w:rsidR="0017413B">
        <w:rPr>
          <w:rFonts w:ascii="Times New Roman" w:hAnsi="Times New Roman" w:cs="Times New Roman"/>
          <w:b/>
          <w:color w:val="000000"/>
          <w:sz w:val="28"/>
          <w:szCs w:val="28"/>
        </w:rPr>
        <w:t>4 (внутренние процессы)</w:t>
      </w:r>
    </w:p>
    <w:p w:rsidR="008E306F" w:rsidRPr="008E306F" w:rsidRDefault="008E306F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Данное направление определяет главные внутренние процессы, позволяющие разработать предложения потребителям, которые помогут создать и сохранить клиентскую базу. Центральное значение для анализа внутренних процессов имеет определение ценностной цепи организации, состоящей из трех главных процессов: инновации, производственные процессы, сервисное обслуживание клиентов. Соответственно, по каждому из внутренних процессов должны быть определены ключевые показатели их оценки. Важнейшие показатели для оценки основных внутренних процессов - себестоимость, качество продукции (услуг) и длительность временного цикла (производства, реализации продукции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обслуживания клиентов и т.д.)</w:t>
      </w: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="0025091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.1...</w:t>
      </w: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638"/>
        <w:gridCol w:w="1417"/>
        <w:gridCol w:w="851"/>
        <w:gridCol w:w="964"/>
        <w:gridCol w:w="993"/>
        <w:gridCol w:w="707"/>
        <w:gridCol w:w="851"/>
        <w:gridCol w:w="850"/>
        <w:gridCol w:w="709"/>
        <w:gridCol w:w="709"/>
      </w:tblGrid>
      <w:tr w:rsidR="0017413B" w:rsidRPr="00BC185A" w:rsidTr="002F2891">
        <w:tc>
          <w:tcPr>
            <w:tcW w:w="484" w:type="dxa"/>
            <w:vMerge w:val="restart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38" w:type="dxa"/>
            <w:vMerge w:val="restart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vMerge w:val="restart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851" w:type="dxa"/>
            <w:vMerge w:val="restart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964" w:type="dxa"/>
            <w:vMerge w:val="restart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:rsidTr="002F2891">
        <w:tc>
          <w:tcPr>
            <w:tcW w:w="484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:rsidR="0017413B" w:rsidRPr="00BC185A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17413B"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17413B" w:rsidRPr="00BC185A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17413B"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17413B" w:rsidRPr="00BC185A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17413B"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17413B" w:rsidRPr="00BC185A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17413B"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17413B" w:rsidRPr="00BC185A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17413B"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7413B" w:rsidRPr="00BC185A" w:rsidTr="002F2891">
        <w:tc>
          <w:tcPr>
            <w:tcW w:w="484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8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:rsidTr="002F2891">
        <w:tc>
          <w:tcPr>
            <w:tcW w:w="484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417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:rsidTr="002F2891">
        <w:tc>
          <w:tcPr>
            <w:tcW w:w="484" w:type="dxa"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17413B" w:rsidRPr="00BC185A" w:rsidRDefault="009D09E9" w:rsidP="009D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417" w:type="dxa"/>
          </w:tcPr>
          <w:p w:rsidR="0017413B" w:rsidRPr="00BC185A" w:rsidRDefault="009D09E9" w:rsidP="002F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случаев на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родившихся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живыми</w:t>
            </w:r>
          </w:p>
        </w:tc>
        <w:tc>
          <w:tcPr>
            <w:tcW w:w="851" w:type="dxa"/>
          </w:tcPr>
          <w:p w:rsidR="0017413B" w:rsidRPr="00BC185A" w:rsidRDefault="002F2891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17413B" w:rsidRPr="00BC185A" w:rsidRDefault="002F2891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17413B" w:rsidRPr="00BC185A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7" w:type="dxa"/>
          </w:tcPr>
          <w:p w:rsidR="0017413B" w:rsidRPr="00BC185A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51" w:type="dxa"/>
          </w:tcPr>
          <w:p w:rsidR="0017413B" w:rsidRPr="00BC185A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850" w:type="dxa"/>
          </w:tcPr>
          <w:p w:rsidR="0017413B" w:rsidRPr="00BC185A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17413B" w:rsidRPr="00BC185A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17413B" w:rsidRPr="00BC185A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17413B" w:rsidRPr="00141A02" w:rsidTr="002F2891">
        <w:tc>
          <w:tcPr>
            <w:tcW w:w="484" w:type="dxa"/>
          </w:tcPr>
          <w:p w:rsidR="0017413B" w:rsidRPr="00141A02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17413B" w:rsidRPr="00141A02" w:rsidRDefault="009D09E9" w:rsidP="009D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Материнская смертность</w:t>
            </w:r>
          </w:p>
        </w:tc>
        <w:tc>
          <w:tcPr>
            <w:tcW w:w="1417" w:type="dxa"/>
          </w:tcPr>
          <w:p w:rsidR="0017413B" w:rsidRPr="00141A02" w:rsidRDefault="002F2891" w:rsidP="002F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случаев на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родившихся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живыми</w:t>
            </w:r>
          </w:p>
        </w:tc>
        <w:tc>
          <w:tcPr>
            <w:tcW w:w="851" w:type="dxa"/>
          </w:tcPr>
          <w:p w:rsidR="0017413B" w:rsidRPr="00141A02" w:rsidRDefault="002F2891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17413B" w:rsidRPr="00141A02" w:rsidRDefault="002F2891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леч.части</w:t>
            </w:r>
            <w:proofErr w:type="spellEnd"/>
          </w:p>
        </w:tc>
        <w:tc>
          <w:tcPr>
            <w:tcW w:w="993" w:type="dxa"/>
          </w:tcPr>
          <w:p w:rsidR="0017413B" w:rsidRPr="00141A02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7413B" w:rsidRPr="00141A02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413B" w:rsidRPr="00141A02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413B" w:rsidRPr="00141A02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13B" w:rsidRPr="00141A02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13B" w:rsidRPr="00141A02" w:rsidRDefault="00E54293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757F" w:rsidRPr="00141A02" w:rsidTr="002F2891">
        <w:tc>
          <w:tcPr>
            <w:tcW w:w="484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49757F" w:rsidRPr="00141A02" w:rsidRDefault="0049757F" w:rsidP="00497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неонатальной смертности</w:t>
            </w:r>
          </w:p>
        </w:tc>
        <w:tc>
          <w:tcPr>
            <w:tcW w:w="1417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леч.части</w:t>
            </w:r>
            <w:proofErr w:type="spellEnd"/>
          </w:p>
        </w:tc>
        <w:tc>
          <w:tcPr>
            <w:tcW w:w="993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1A02" w:rsidRPr="00141A02" w:rsidTr="002F2891">
        <w:tc>
          <w:tcPr>
            <w:tcW w:w="484" w:type="dxa"/>
          </w:tcPr>
          <w:p w:rsidR="00141A02" w:rsidRPr="00141A02" w:rsidRDefault="00141A02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141A02" w:rsidRPr="00141A02" w:rsidRDefault="00141A02" w:rsidP="009D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детской смертности в возрасте до 5 лет</w:t>
            </w:r>
          </w:p>
        </w:tc>
        <w:tc>
          <w:tcPr>
            <w:tcW w:w="1417" w:type="dxa"/>
          </w:tcPr>
          <w:p w:rsidR="00141A02" w:rsidRPr="00141A02" w:rsidRDefault="0021671C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случаев на 1000 родившихся</w:t>
            </w:r>
          </w:p>
        </w:tc>
        <w:tc>
          <w:tcPr>
            <w:tcW w:w="851" w:type="dxa"/>
          </w:tcPr>
          <w:p w:rsidR="00141A02" w:rsidRPr="00141A02" w:rsidRDefault="0021671C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141A02" w:rsidRPr="00141A02" w:rsidRDefault="0021671C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141A02" w:rsidRPr="00141A02" w:rsidRDefault="0049757F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41A02" w:rsidRPr="00141A02" w:rsidRDefault="0049757F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41A02" w:rsidRPr="00141A02" w:rsidRDefault="0049757F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41A02" w:rsidRPr="00141A02" w:rsidRDefault="0049757F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1A02" w:rsidRPr="00141A02" w:rsidRDefault="0049757F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1A02" w:rsidRPr="00141A02" w:rsidRDefault="0049757F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757F" w:rsidRPr="00141A02" w:rsidTr="002F2891">
        <w:tc>
          <w:tcPr>
            <w:tcW w:w="484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49757F" w:rsidRPr="00141A02" w:rsidRDefault="0049757F" w:rsidP="00497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злокачественных новообразований</w:t>
            </w:r>
          </w:p>
        </w:tc>
        <w:tc>
          <w:tcPr>
            <w:tcW w:w="1417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707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851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850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709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</w:t>
            </w:r>
          </w:p>
        </w:tc>
        <w:tc>
          <w:tcPr>
            <w:tcW w:w="709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49757F" w:rsidRPr="00141A02" w:rsidTr="002F2891">
        <w:tc>
          <w:tcPr>
            <w:tcW w:w="484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49757F" w:rsidRPr="00141A02" w:rsidRDefault="0049757F" w:rsidP="00497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выявляемость злокачественных новообразований (0-1 стадия)</w:t>
            </w:r>
          </w:p>
        </w:tc>
        <w:tc>
          <w:tcPr>
            <w:tcW w:w="1417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49757F" w:rsidRPr="00141A02" w:rsidRDefault="0049757F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07" w:type="dxa"/>
          </w:tcPr>
          <w:p w:rsidR="0049757F" w:rsidRPr="00141A02" w:rsidRDefault="00CD6303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49757F" w:rsidRPr="00141A02" w:rsidRDefault="00CD6303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49757F" w:rsidRPr="00141A02" w:rsidRDefault="00CD6303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  <w:tc>
          <w:tcPr>
            <w:tcW w:w="709" w:type="dxa"/>
          </w:tcPr>
          <w:p w:rsidR="0049757F" w:rsidRPr="00141A02" w:rsidRDefault="00CD6303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709" w:type="dxa"/>
          </w:tcPr>
          <w:p w:rsidR="0049757F" w:rsidRPr="00141A02" w:rsidRDefault="00CD6303" w:rsidP="0049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CD6303" w:rsidRPr="00141A02" w:rsidTr="002F2891">
        <w:tc>
          <w:tcPr>
            <w:tcW w:w="484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:rsidR="00CD6303" w:rsidRPr="00141A02" w:rsidRDefault="00CD6303" w:rsidP="00CD6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болезней системы кровообращения</w:t>
            </w:r>
          </w:p>
        </w:tc>
        <w:tc>
          <w:tcPr>
            <w:tcW w:w="1417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143,1</w:t>
            </w:r>
          </w:p>
        </w:tc>
        <w:tc>
          <w:tcPr>
            <w:tcW w:w="707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851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142,6</w:t>
            </w:r>
          </w:p>
        </w:tc>
        <w:tc>
          <w:tcPr>
            <w:tcW w:w="850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709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</w:t>
            </w:r>
          </w:p>
        </w:tc>
        <w:tc>
          <w:tcPr>
            <w:tcW w:w="709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142,0</w:t>
            </w:r>
          </w:p>
        </w:tc>
      </w:tr>
      <w:tr w:rsidR="00CD6303" w:rsidRPr="00141A02" w:rsidTr="002F2891">
        <w:tc>
          <w:tcPr>
            <w:tcW w:w="484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CD6303" w:rsidRPr="00141A02" w:rsidRDefault="00CD6303" w:rsidP="00CD6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туберкулеза</w:t>
            </w:r>
          </w:p>
        </w:tc>
        <w:tc>
          <w:tcPr>
            <w:tcW w:w="1417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CD6303" w:rsidRPr="00141A02" w:rsidRDefault="00CD6303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D6303" w:rsidRPr="00141A02" w:rsidRDefault="00253828" w:rsidP="00CD6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53828" w:rsidRPr="00141A02" w:rsidTr="002F2891">
        <w:tc>
          <w:tcPr>
            <w:tcW w:w="484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:rsidR="00253828" w:rsidRPr="00141A02" w:rsidRDefault="00253828" w:rsidP="00253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организаций здравоохранения, оказывающих ПМСП</w:t>
            </w:r>
          </w:p>
        </w:tc>
        <w:tc>
          <w:tcPr>
            <w:tcW w:w="1417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7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850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253828" w:rsidRPr="00141A02" w:rsidTr="002F2891">
        <w:tc>
          <w:tcPr>
            <w:tcW w:w="484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38" w:type="dxa"/>
          </w:tcPr>
          <w:p w:rsidR="00253828" w:rsidRPr="00244636" w:rsidRDefault="00253828" w:rsidP="002538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онкологических больных, живущих 5 лет</w:t>
            </w:r>
          </w:p>
          <w:p w:rsidR="00253828" w:rsidRPr="00141A02" w:rsidRDefault="00253828" w:rsidP="00253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253828" w:rsidRPr="00141A02" w:rsidRDefault="00253828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253828" w:rsidRPr="00141A02" w:rsidRDefault="00C95B86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707" w:type="dxa"/>
          </w:tcPr>
          <w:p w:rsidR="00253828" w:rsidRPr="00141A02" w:rsidRDefault="00C95B86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851" w:type="dxa"/>
          </w:tcPr>
          <w:p w:rsidR="00253828" w:rsidRPr="00141A02" w:rsidRDefault="00C95B86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253828" w:rsidRPr="00141A02" w:rsidRDefault="00C95B86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253828" w:rsidRPr="00141A02" w:rsidRDefault="00C95B86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  <w:tc>
          <w:tcPr>
            <w:tcW w:w="709" w:type="dxa"/>
          </w:tcPr>
          <w:p w:rsidR="00253828" w:rsidRPr="00141A02" w:rsidRDefault="00C95B86" w:rsidP="0025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C95B86" w:rsidRPr="00141A02" w:rsidTr="002F2891">
        <w:tc>
          <w:tcPr>
            <w:tcW w:w="484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8" w:type="dxa"/>
          </w:tcPr>
          <w:p w:rsidR="00C95B86" w:rsidRPr="00141A02" w:rsidRDefault="00C95B86" w:rsidP="00C95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вакцинацией не менее 95% подлежащего населения согласно Национальному календарю прививок</w:t>
            </w:r>
          </w:p>
        </w:tc>
        <w:tc>
          <w:tcPr>
            <w:tcW w:w="1417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7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C95B86" w:rsidRPr="00141A02" w:rsidTr="002F2891">
        <w:tc>
          <w:tcPr>
            <w:tcW w:w="484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38" w:type="dxa"/>
          </w:tcPr>
          <w:p w:rsidR="00C95B86" w:rsidRPr="00244636" w:rsidRDefault="00C95B86" w:rsidP="00C95B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наблюдательного совета/совета директоров с независимыми членами не менее 30 %</w:t>
            </w:r>
          </w:p>
          <w:p w:rsidR="00C95B86" w:rsidRPr="00141A02" w:rsidRDefault="00C95B86" w:rsidP="00C95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5B86" w:rsidRPr="00141A02" w:rsidRDefault="005C409F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C95B86" w:rsidRPr="00141A02" w:rsidRDefault="00C95B86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C95B86" w:rsidRPr="00141A02" w:rsidRDefault="005C409F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C95B86" w:rsidRPr="00141A02" w:rsidRDefault="005C409F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C95B86" w:rsidRPr="00141A02" w:rsidRDefault="005C409F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850" w:type="dxa"/>
          </w:tcPr>
          <w:p w:rsidR="00C95B86" w:rsidRPr="00141A02" w:rsidRDefault="005C409F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09" w:type="dxa"/>
          </w:tcPr>
          <w:p w:rsidR="00C95B86" w:rsidRPr="00141A02" w:rsidRDefault="005C409F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709" w:type="dxa"/>
          </w:tcPr>
          <w:p w:rsidR="00C95B86" w:rsidRPr="00141A02" w:rsidRDefault="005C409F" w:rsidP="00C95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</w:tr>
      <w:tr w:rsidR="005C409F" w:rsidRPr="00141A02" w:rsidTr="002F2891">
        <w:tc>
          <w:tcPr>
            <w:tcW w:w="484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38" w:type="dxa"/>
          </w:tcPr>
          <w:p w:rsidR="005C409F" w:rsidRPr="00244636" w:rsidRDefault="005C409F" w:rsidP="005C409F">
            <w:pPr>
              <w:rPr>
                <w:rFonts w:eastAsia="Times New Roman"/>
                <w:color w:val="000000"/>
                <w:lang w:eastAsia="ru-RU"/>
              </w:rPr>
            </w:pPr>
            <w:r w:rsidRPr="00244636">
              <w:rPr>
                <w:rFonts w:eastAsia="Times New Roman"/>
                <w:color w:val="000000"/>
                <w:lang w:eastAsia="ru-RU"/>
              </w:rPr>
              <w:t>Аккредитация МО/субъектов здравоохранения по национальным и международным стандартам качества оказания медицинской помощи</w:t>
            </w:r>
          </w:p>
          <w:p w:rsidR="005C409F" w:rsidRPr="00141A02" w:rsidRDefault="005C409F" w:rsidP="005C40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планируется</w:t>
            </w:r>
          </w:p>
        </w:tc>
        <w:tc>
          <w:tcPr>
            <w:tcW w:w="851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C409F" w:rsidRPr="00141A02" w:rsidTr="002F2891">
        <w:tc>
          <w:tcPr>
            <w:tcW w:w="484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38" w:type="dxa"/>
          </w:tcPr>
          <w:p w:rsidR="005C409F" w:rsidRPr="00141A02" w:rsidRDefault="005C409F" w:rsidP="005C40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4636">
              <w:rPr>
                <w:rFonts w:eastAsia="Times New Roman"/>
                <w:color w:val="000000"/>
                <w:lang w:eastAsia="ru-RU"/>
              </w:rPr>
              <w:t>Обеспечение  прикрепленного</w:t>
            </w:r>
            <w:proofErr w:type="gramEnd"/>
            <w:r w:rsidRPr="00244636">
              <w:rPr>
                <w:rFonts w:eastAsia="Times New Roman"/>
                <w:color w:val="000000"/>
                <w:lang w:eastAsia="ru-RU"/>
              </w:rPr>
              <w:t xml:space="preserve"> население ежегодными профилактическими осмотрами  и </w:t>
            </w:r>
            <w:proofErr w:type="spellStart"/>
            <w:r w:rsidRPr="00244636">
              <w:rPr>
                <w:rFonts w:eastAsia="Times New Roman"/>
                <w:color w:val="000000"/>
                <w:lang w:eastAsia="ru-RU"/>
              </w:rPr>
              <w:t>скринингами</w:t>
            </w:r>
            <w:proofErr w:type="spellEnd"/>
          </w:p>
        </w:tc>
        <w:tc>
          <w:tcPr>
            <w:tcW w:w="1417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C409F" w:rsidRPr="00141A02" w:rsidRDefault="005C409F" w:rsidP="005C4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B43B0" w:rsidRPr="00141A02" w:rsidTr="002F2891">
        <w:tc>
          <w:tcPr>
            <w:tcW w:w="48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38" w:type="dxa"/>
          </w:tcPr>
          <w:p w:rsidR="004B43B0" w:rsidRPr="00141A02" w:rsidRDefault="004B43B0" w:rsidP="004B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1A6">
              <w:rPr>
                <w:rFonts w:eastAsia="Times New Roman"/>
                <w:color w:val="000000"/>
                <w:lang w:eastAsia="ru-RU"/>
              </w:rPr>
              <w:t>Показатель необоснованной госпитализаци</w:t>
            </w:r>
            <w:r w:rsidRPr="008B21A6">
              <w:rPr>
                <w:rFonts w:eastAsia="Times New Roman"/>
                <w:color w:val="000000"/>
                <w:lang w:eastAsia="ru-RU"/>
              </w:rPr>
              <w:lastRenderedPageBreak/>
              <w:t>и</w:t>
            </w:r>
          </w:p>
        </w:tc>
        <w:tc>
          <w:tcPr>
            <w:tcW w:w="1417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5,6</w:t>
            </w:r>
          </w:p>
        </w:tc>
        <w:tc>
          <w:tcPr>
            <w:tcW w:w="707" w:type="dxa"/>
          </w:tcPr>
          <w:p w:rsidR="004B43B0" w:rsidRPr="00141A02" w:rsidRDefault="003C43C9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51" w:type="dxa"/>
          </w:tcPr>
          <w:p w:rsidR="004B43B0" w:rsidRPr="00141A02" w:rsidRDefault="003C43C9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4B43B0" w:rsidRPr="00141A02" w:rsidRDefault="003C43C9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4B43B0" w:rsidRPr="00141A02" w:rsidRDefault="003C43C9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9" w:type="dxa"/>
          </w:tcPr>
          <w:p w:rsidR="004B43B0" w:rsidRPr="00141A02" w:rsidRDefault="003C43C9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4B43B0" w:rsidRPr="00141A02" w:rsidTr="002F2891">
        <w:tc>
          <w:tcPr>
            <w:tcW w:w="48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38" w:type="dxa"/>
          </w:tcPr>
          <w:p w:rsidR="004B43B0" w:rsidRPr="00141A02" w:rsidRDefault="004B43B0" w:rsidP="004B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1A6">
              <w:rPr>
                <w:rFonts w:eastAsia="Times New Roman"/>
                <w:color w:val="000000"/>
                <w:lang w:eastAsia="ru-RU"/>
              </w:rPr>
              <w:t>Показатель послеоперационных осложнений</w:t>
            </w:r>
          </w:p>
        </w:tc>
        <w:tc>
          <w:tcPr>
            <w:tcW w:w="1417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B43B0" w:rsidRPr="00141A02" w:rsidTr="002F2891">
        <w:tc>
          <w:tcPr>
            <w:tcW w:w="48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38" w:type="dxa"/>
          </w:tcPr>
          <w:p w:rsidR="004B43B0" w:rsidRPr="00141A02" w:rsidRDefault="004B43B0" w:rsidP="004B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1A6">
              <w:rPr>
                <w:rFonts w:eastAsia="Times New Roman"/>
                <w:color w:val="000000"/>
                <w:lang w:eastAsia="ru-RU"/>
              </w:rPr>
              <w:t>Послеоперационная летальность</w:t>
            </w:r>
          </w:p>
        </w:tc>
        <w:tc>
          <w:tcPr>
            <w:tcW w:w="1417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B43B0" w:rsidRPr="00141A02" w:rsidTr="002F2891">
        <w:tc>
          <w:tcPr>
            <w:tcW w:w="48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38" w:type="dxa"/>
          </w:tcPr>
          <w:p w:rsidR="004B43B0" w:rsidRPr="00141A02" w:rsidRDefault="004B43B0" w:rsidP="004B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1A6">
              <w:rPr>
                <w:rFonts w:eastAsia="Times New Roman"/>
                <w:color w:val="000000"/>
                <w:lang w:eastAsia="ru-RU"/>
              </w:rPr>
              <w:t>Летальность при плановой госпитализации</w:t>
            </w:r>
          </w:p>
        </w:tc>
        <w:tc>
          <w:tcPr>
            <w:tcW w:w="1417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B43B0" w:rsidRPr="00141A02" w:rsidRDefault="004B43B0" w:rsidP="004B4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5756" w:rsidRPr="00141A02" w:rsidTr="002F2891">
        <w:tc>
          <w:tcPr>
            <w:tcW w:w="484" w:type="dxa"/>
          </w:tcPr>
          <w:p w:rsidR="00B05756" w:rsidRPr="00141A02" w:rsidRDefault="00B05756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8" w:type="dxa"/>
          </w:tcPr>
          <w:p w:rsidR="00B05756" w:rsidRPr="00141A02" w:rsidRDefault="00B05756" w:rsidP="00B05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21A6">
              <w:rPr>
                <w:rFonts w:eastAsia="Times New Roman"/>
                <w:lang w:eastAsia="ru-RU"/>
              </w:rPr>
              <w:t>Досуточная</w:t>
            </w:r>
            <w:proofErr w:type="spellEnd"/>
            <w:r w:rsidRPr="008B21A6">
              <w:rPr>
                <w:rFonts w:eastAsia="Times New Roman"/>
                <w:lang w:eastAsia="ru-RU"/>
              </w:rPr>
              <w:t xml:space="preserve"> летальность при госпитализации</w:t>
            </w:r>
          </w:p>
        </w:tc>
        <w:tc>
          <w:tcPr>
            <w:tcW w:w="1417" w:type="dxa"/>
          </w:tcPr>
          <w:p w:rsidR="00B05756" w:rsidRPr="00141A02" w:rsidRDefault="00B05756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964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Зам.полеч.части</w:t>
            </w:r>
            <w:proofErr w:type="spellEnd"/>
          </w:p>
        </w:tc>
        <w:tc>
          <w:tcPr>
            <w:tcW w:w="993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5756" w:rsidRPr="00141A02" w:rsidRDefault="004B43B0" w:rsidP="00B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7413B" w:rsidRPr="00141A02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90D" w:rsidRDefault="0028790D" w:rsidP="007C7AC1">
      <w:pPr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7C7AC1">
      <w:pPr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75DA" w:rsidRDefault="00070394" w:rsidP="0028790D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375DA"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CF4938" w:rsidRPr="00CF4938" w:rsidRDefault="008E306F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Ресурсы – это средства необходимые для достижения цели и решения стратегических вопросов в рамках реализации стратегического плана организации</w:t>
      </w:r>
      <w:r w:rsidR="00CF493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CF4938" w:rsidRPr="00CF493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разделе «Ресурсы» излагаются потребности в ресурсах для </w:t>
      </w:r>
      <w:proofErr w:type="spellStart"/>
      <w:r w:rsidR="00CF4938" w:rsidRPr="00CF4938">
        <w:rPr>
          <w:rFonts w:ascii="Times New Roman" w:hAnsi="Times New Roman" w:cs="Times New Roman"/>
          <w:i/>
          <w:color w:val="000000"/>
          <w:sz w:val="28"/>
          <w:szCs w:val="28"/>
        </w:rPr>
        <w:t>реализациицелей</w:t>
      </w:r>
      <w:proofErr w:type="spellEnd"/>
      <w:r w:rsidR="00CF4938" w:rsidRPr="00CF4938">
        <w:rPr>
          <w:rFonts w:ascii="Times New Roman" w:hAnsi="Times New Roman" w:cs="Times New Roman"/>
          <w:i/>
          <w:color w:val="000000"/>
          <w:sz w:val="28"/>
          <w:szCs w:val="28"/>
        </w:rPr>
        <w:t>, а также источники финансирования.</w:t>
      </w:r>
    </w:p>
    <w:p w:rsidR="00CF4938" w:rsidRPr="00CF4938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ресурсы организации: </w:t>
      </w:r>
    </w:p>
    <w:p w:rsidR="00CF4938" w:rsidRPr="00CF4938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>  финансовые;</w:t>
      </w:r>
    </w:p>
    <w:p w:rsidR="00CF4938" w:rsidRPr="00CF4938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>  человеческие;</w:t>
      </w:r>
    </w:p>
    <w:p w:rsidR="008E306F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>  материально – технические.</w:t>
      </w:r>
    </w:p>
    <w:p w:rsidR="008E306F" w:rsidRPr="008E306F" w:rsidRDefault="008E306F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Финансовые ресурсы</w:t>
      </w:r>
      <w:r w:rsidR="00DB23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="00DB2341" w:rsidRPr="00DB23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потребность в финансовых </w:t>
      </w:r>
      <w:r w:rsidR="00DB2341">
        <w:rPr>
          <w:rFonts w:ascii="Times New Roman" w:hAnsi="Times New Roman" w:cs="Times New Roman"/>
          <w:i/>
          <w:color w:val="000000"/>
          <w:sz w:val="28"/>
          <w:szCs w:val="28"/>
        </w:rPr>
        <w:t>средствах для реализации стратегического плана организации.</w:t>
      </w:r>
    </w:p>
    <w:p w:rsidR="008E306F" w:rsidRPr="008E306F" w:rsidRDefault="00DB2341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Ч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>еловечески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ы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-потребность в персонале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соответствующего уровня, необходимого для реализации целей.</w:t>
      </w:r>
    </w:p>
    <w:p w:rsidR="00676CE0" w:rsidRDefault="00DB2341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>атериально-технически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ы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DB23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это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помещение, материалы, комплектующие изделия, оборудование, новые транспортные средства, погрузочно-разгрузочное оборудование, вычислительная техника и другое оборудование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необходимые для обеспечения достижения целей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E306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8E306F" w:rsidRPr="008E306F" w:rsidRDefault="008E306F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2516"/>
        <w:gridCol w:w="14"/>
        <w:gridCol w:w="1119"/>
        <w:gridCol w:w="14"/>
        <w:gridCol w:w="1133"/>
        <w:gridCol w:w="999"/>
        <w:gridCol w:w="851"/>
        <w:gridCol w:w="855"/>
        <w:gridCol w:w="993"/>
        <w:gridCol w:w="914"/>
      </w:tblGrid>
      <w:tr w:rsidR="00676CE0" w:rsidRPr="00BC185A" w:rsidTr="00676CE0">
        <w:trPr>
          <w:jc w:val="center"/>
        </w:trPr>
        <w:tc>
          <w:tcPr>
            <w:tcW w:w="226" w:type="pct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3" w:type="pct"/>
            <w:gridSpan w:val="2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575" w:type="pct"/>
            <w:gridSpan w:val="2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Ед.измерения</w:t>
            </w:r>
            <w:proofErr w:type="spellEnd"/>
          </w:p>
        </w:tc>
        <w:tc>
          <w:tcPr>
            <w:tcW w:w="575" w:type="pct"/>
            <w:vMerge w:val="restar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2341" w:type="pct"/>
            <w:gridSpan w:val="5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676CE0" w:rsidRPr="00BC185A" w:rsidTr="0076327B">
        <w:trPr>
          <w:jc w:val="center"/>
        </w:trPr>
        <w:tc>
          <w:tcPr>
            <w:tcW w:w="226" w:type="pct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676CE0" w:rsidRPr="002448A7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32" w:type="pct"/>
          </w:tcPr>
          <w:p w:rsidR="00676CE0" w:rsidRPr="002448A7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34" w:type="pct"/>
          </w:tcPr>
          <w:p w:rsidR="00676CE0" w:rsidRPr="002448A7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04" w:type="pct"/>
          </w:tcPr>
          <w:p w:rsidR="00676CE0" w:rsidRPr="002448A7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64" w:type="pct"/>
          </w:tcPr>
          <w:p w:rsidR="00676CE0" w:rsidRPr="002448A7" w:rsidRDefault="00B4416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676CE0"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76CE0" w:rsidRPr="00BC185A" w:rsidTr="0076327B">
        <w:trPr>
          <w:jc w:val="center"/>
        </w:trPr>
        <w:tc>
          <w:tcPr>
            <w:tcW w:w="226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gridSpan w:val="2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pct"/>
            <w:gridSpan w:val="2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6327B" w:rsidRPr="00BC185A" w:rsidTr="0076327B">
        <w:trPr>
          <w:trHeight w:val="513"/>
          <w:jc w:val="center"/>
        </w:trPr>
        <w:tc>
          <w:tcPr>
            <w:tcW w:w="226" w:type="pct"/>
            <w:vMerge w:val="restar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pct"/>
            <w:gridSpan w:val="2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всего, в том числе:</w:t>
            </w:r>
          </w:p>
        </w:tc>
        <w:tc>
          <w:tcPr>
            <w:tcW w:w="575" w:type="pct"/>
            <w:gridSpan w:val="2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27B" w:rsidRPr="00BC185A" w:rsidTr="0017413B">
        <w:trPr>
          <w:jc w:val="center"/>
        </w:trPr>
        <w:tc>
          <w:tcPr>
            <w:tcW w:w="226" w:type="pct"/>
            <w:vMerge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1.1</w:t>
            </w:r>
          </w:p>
        </w:tc>
      </w:tr>
      <w:tr w:rsidR="0076327B" w:rsidRPr="00BC185A" w:rsidTr="0076327B">
        <w:trPr>
          <w:jc w:val="center"/>
        </w:trPr>
        <w:tc>
          <w:tcPr>
            <w:tcW w:w="226" w:type="pct"/>
            <w:vMerge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 226 067 100</w:t>
            </w:r>
          </w:p>
        </w:tc>
        <w:tc>
          <w:tcPr>
            <w:tcW w:w="575" w:type="pct"/>
            <w:gridSpan w:val="2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582" w:type="pct"/>
            <w:gridSpan w:val="2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1 073 438,40</w:t>
            </w:r>
          </w:p>
        </w:tc>
        <w:tc>
          <w:tcPr>
            <w:tcW w:w="507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1 084 924,19</w:t>
            </w:r>
          </w:p>
        </w:tc>
        <w:tc>
          <w:tcPr>
            <w:tcW w:w="432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1 096 532,87</w:t>
            </w:r>
          </w:p>
        </w:tc>
        <w:tc>
          <w:tcPr>
            <w:tcW w:w="434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1 108 265,77</w:t>
            </w:r>
          </w:p>
        </w:tc>
        <w:tc>
          <w:tcPr>
            <w:tcW w:w="504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1 120 124,21</w:t>
            </w:r>
          </w:p>
        </w:tc>
        <w:tc>
          <w:tcPr>
            <w:tcW w:w="464" w:type="pct"/>
          </w:tcPr>
          <w:p w:rsidR="0076327B" w:rsidRPr="002448A7" w:rsidRDefault="0076327B" w:rsidP="00763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1 132 109,53</w:t>
            </w:r>
          </w:p>
        </w:tc>
      </w:tr>
      <w:tr w:rsidR="00676CE0" w:rsidRPr="00BC185A" w:rsidTr="0076327B">
        <w:trPr>
          <w:jc w:val="center"/>
        </w:trPr>
        <w:tc>
          <w:tcPr>
            <w:tcW w:w="226" w:type="pct"/>
            <w:vMerge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</w:tcPr>
          <w:p w:rsidR="00676CE0" w:rsidRPr="002448A7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:rsidTr="0076327B">
        <w:trPr>
          <w:jc w:val="center"/>
        </w:trPr>
        <w:tc>
          <w:tcPr>
            <w:tcW w:w="226" w:type="pct"/>
            <w:vMerge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:rsidTr="0017413B">
        <w:trPr>
          <w:jc w:val="center"/>
        </w:trPr>
        <w:tc>
          <w:tcPr>
            <w:tcW w:w="226" w:type="pct"/>
            <w:vMerge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.1….</w:t>
            </w:r>
          </w:p>
        </w:tc>
      </w:tr>
      <w:tr w:rsidR="00676CE0" w:rsidRPr="00BC185A" w:rsidTr="0076327B">
        <w:trPr>
          <w:jc w:val="center"/>
        </w:trPr>
        <w:tc>
          <w:tcPr>
            <w:tcW w:w="226" w:type="pct"/>
            <w:vMerge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:rsidTr="0076327B">
        <w:trPr>
          <w:jc w:val="center"/>
        </w:trPr>
        <w:tc>
          <w:tcPr>
            <w:tcW w:w="226" w:type="pct"/>
            <w:vMerge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:rsidTr="0076327B">
        <w:trPr>
          <w:jc w:val="center"/>
        </w:trPr>
        <w:tc>
          <w:tcPr>
            <w:tcW w:w="226" w:type="pct"/>
            <w:vMerge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</w:tcPr>
          <w:p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029D" w:rsidRDefault="00FE029D" w:rsidP="00070394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lang w:val="en-US"/>
        </w:rPr>
      </w:pPr>
      <w:bookmarkStart w:id="3" w:name="_Toc459738503"/>
      <w:bookmarkStart w:id="4" w:name="_Toc462328757"/>
    </w:p>
    <w:p w:rsidR="00631845" w:rsidRPr="00631845" w:rsidRDefault="00631845" w:rsidP="00631845">
      <w:pPr>
        <w:rPr>
          <w:lang w:val="en-US"/>
        </w:rPr>
      </w:pPr>
    </w:p>
    <w:p w:rsidR="00070394" w:rsidRPr="00FA5E6B" w:rsidRDefault="00070394" w:rsidP="00070394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  <w:r w:rsidRPr="00FA5E6B">
        <w:rPr>
          <w:rFonts w:ascii="Times New Roman" w:hAnsi="Times New Roman" w:cs="Times New Roman"/>
          <w:color w:val="auto"/>
        </w:rPr>
        <w:lastRenderedPageBreak/>
        <w:t>Пояснения по заполнению формы стратегического плана</w:t>
      </w:r>
      <w:bookmarkEnd w:id="3"/>
      <w:bookmarkEnd w:id="4"/>
    </w:p>
    <w:p w:rsidR="00070394" w:rsidRPr="00FA5E6B" w:rsidRDefault="00070394" w:rsidP="00070394">
      <w:pPr>
        <w:spacing w:after="0" w:line="240" w:lineRule="auto"/>
        <w:ind w:firstLine="567"/>
      </w:pP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z204"/>
      <w:r w:rsidRPr="00FA5E6B">
        <w:rPr>
          <w:rFonts w:ascii="Times New Roman" w:hAnsi="Times New Roman" w:cs="Times New Roman"/>
          <w:color w:val="000000"/>
          <w:sz w:val="28"/>
          <w:szCs w:val="28"/>
        </w:rPr>
        <w:t>1. По строке «Наименование организации» указывается полное наименование организации, разрабатывающей стратегический план.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2. По строке «Плановый период» указывается очередной пятилетний период, на который разрабатывается стратегический план.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3. Раздел 1 «Миссия и видение»: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В разделе излагаются миссия и видение организации.</w:t>
      </w:r>
    </w:p>
    <w:p w:rsidR="00070394" w:rsidRPr="00FA5E6B" w:rsidRDefault="00070394" w:rsidP="000703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4. Раздел 2 «Анализ текущей ситуации (внешние и внутренние факторы)»: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В разделе в разрезе стратегических направлений отражается информация, полученная в процессе проведения анализа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5. Раздел 3. «Стратегические направления, цели и целевые индикаторы» заполняется в следующем порядке: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1) по строке «Стратегическое направление» указываются стратегические направления организации;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2) по строке «Цель» указываются цели организации;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3) в графе 1 «№» указывается порядковый номер;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4) в графе 2 «Целевой индикатор» указываются наименования целевого индикатора, характеризующие уровень достижения соответствующей цели.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 xml:space="preserve">5) в графе 3 «Единица измерения» указываются единицы измерения целевого индикатора; 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6) в графе 4 «Источник информации» указываются источники информации, позволяющие удостовериться в значениях целевого индикатора в отчетном периоде;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7) в графе 5 «Ответственные» указывается должность лица, ответственного за достижение целевого индикатора, на уровне заместителя руководителя организации;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 xml:space="preserve">8) в графах </w:t>
      </w:r>
      <w:proofErr w:type="gramStart"/>
      <w:r w:rsidRPr="00FA5E6B">
        <w:rPr>
          <w:rFonts w:ascii="Times New Roman" w:hAnsi="Times New Roman" w:cs="Times New Roman"/>
          <w:color w:val="000000"/>
          <w:sz w:val="28"/>
          <w:szCs w:val="28"/>
        </w:rPr>
        <w:t>6  «</w:t>
      </w:r>
      <w:proofErr w:type="gramEnd"/>
      <w:r w:rsidRPr="00FA5E6B">
        <w:rPr>
          <w:rFonts w:ascii="Times New Roman" w:hAnsi="Times New Roman" w:cs="Times New Roman"/>
          <w:color w:val="000000"/>
          <w:sz w:val="28"/>
          <w:szCs w:val="28"/>
        </w:rPr>
        <w:t>Факт текущего года» указываются значения целевого индикатора, достигнутые в отчетном периоде.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9) в графах 7-11 указываются прогнозные значения целевого индикатора, планируемые к достижению, в разрезе по годам;</w:t>
      </w:r>
    </w:p>
    <w:p w:rsidR="00223664" w:rsidRPr="00FA5E6B" w:rsidRDefault="00223664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10) по строке «Задача» указываются задачи</w:t>
      </w:r>
      <w:r w:rsidR="007E7DD0" w:rsidRPr="00FA5E6B">
        <w:rPr>
          <w:rFonts w:ascii="Times New Roman" w:hAnsi="Times New Roman" w:cs="Times New Roman"/>
          <w:color w:val="000000"/>
          <w:sz w:val="28"/>
          <w:szCs w:val="28"/>
        </w:rPr>
        <w:t>, необходимые для реализации цели</w:t>
      </w:r>
      <w:r w:rsidR="00811CD2" w:rsidRPr="00FA5E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1CD2" w:rsidRPr="00FA5E6B" w:rsidRDefault="00811CD2" w:rsidP="00811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11) по строке «Показатели результатов» указываются наименования показателя результата, характеризующие уровень достижения соответствующей задачи.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6. Раздел 4. «Ресурсы»: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В разделе приводятся данные по финансовым и человеческим ресурсам, задействованные в реализации стратегического плана организации. При этом, финансовые ресурсы приводятся в разрезе целей организации.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Раздел «Ресурсы» заполняется в следующем порядке: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1) в графе 3 «Ресурсы» по строкам «Бюджетная программа» указываются код и наименование БП в соответствии с Единой бюджетной классификацией;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2) в графе 3 «Единица измерения» указываются единицы измерения ресурсов;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в графах 4-9: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«Финансовые, всего» приводится общий свод бюджетных расходов организации в разбивке по годам;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«Бюджетная программа» приводится общая сумма соответствующей БП в разбивке по годам;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«Итого» приводится общий свод бюджетных расходов организации на достижение соответствующей цели в разбивке по годам;</w:t>
      </w:r>
    </w:p>
    <w:p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«Человеческие» указывается штатная численность организации, задействованная в реализации стратегического плана.</w:t>
      </w:r>
    </w:p>
    <w:p w:rsidR="00070394" w:rsidRPr="00A76B5D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 xml:space="preserve">по строке «Материально – технические» указываются необходимые помещения, </w:t>
      </w:r>
      <w:r w:rsidRPr="00FA5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материалы, комплектующие изделия, оборудование, новые транспортные средства, погрузочно-разгрузочное оборудование, вычислительная техника и другое оборудование.</w:t>
      </w:r>
    </w:p>
    <w:p w:rsidR="00070394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070394" w:rsidRDefault="00070394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662B" w:rsidRDefault="004C662B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4C5991" w:rsidRDefault="004C5991" w:rsidP="00070394">
      <w:pPr>
        <w:spacing w:after="0" w:line="240" w:lineRule="auto"/>
        <w:ind w:firstLine="567"/>
      </w:pPr>
    </w:p>
    <w:p w:rsidR="00802BC9" w:rsidRDefault="00802BC9" w:rsidP="00EF6627">
      <w:pPr>
        <w:pStyle w:val="4"/>
        <w:rPr>
          <w:b/>
          <w:sz w:val="28"/>
          <w:szCs w:val="28"/>
        </w:rPr>
      </w:pPr>
    </w:p>
    <w:sectPr w:rsidR="00802BC9" w:rsidSect="00520868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0D" w:rsidRDefault="0008140D" w:rsidP="002E1636">
      <w:pPr>
        <w:spacing w:after="0" w:line="240" w:lineRule="auto"/>
      </w:pPr>
      <w:r>
        <w:separator/>
      </w:r>
    </w:p>
  </w:endnote>
  <w:endnote w:type="continuationSeparator" w:id="0">
    <w:p w:rsidR="0008140D" w:rsidRDefault="0008140D" w:rsidP="002E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162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6A0C" w:rsidRPr="006C31FD" w:rsidRDefault="00286A0C">
        <w:pPr>
          <w:pStyle w:val="af8"/>
          <w:jc w:val="center"/>
          <w:rPr>
            <w:rFonts w:ascii="Times New Roman" w:hAnsi="Times New Roman" w:cs="Times New Roman"/>
          </w:rPr>
        </w:pPr>
        <w:r w:rsidRPr="006C31FD">
          <w:rPr>
            <w:rFonts w:ascii="Times New Roman" w:hAnsi="Times New Roman" w:cs="Times New Roman"/>
          </w:rPr>
          <w:fldChar w:fldCharType="begin"/>
        </w:r>
        <w:r w:rsidRPr="006C31FD">
          <w:rPr>
            <w:rFonts w:ascii="Times New Roman" w:hAnsi="Times New Roman" w:cs="Times New Roman"/>
          </w:rPr>
          <w:instrText>PAGE   \* MERGEFORMAT</w:instrText>
        </w:r>
        <w:r w:rsidRPr="006C31FD">
          <w:rPr>
            <w:rFonts w:ascii="Times New Roman" w:hAnsi="Times New Roman" w:cs="Times New Roman"/>
          </w:rPr>
          <w:fldChar w:fldCharType="separate"/>
        </w:r>
        <w:r w:rsidR="00E77742" w:rsidRPr="00E77742">
          <w:rPr>
            <w:rFonts w:ascii="Times New Roman" w:hAnsi="Times New Roman" w:cs="Times New Roman"/>
            <w:noProof/>
            <w:lang w:val="tr-TR"/>
          </w:rPr>
          <w:t>18</w:t>
        </w:r>
        <w:r w:rsidRPr="006C31FD">
          <w:rPr>
            <w:rFonts w:ascii="Times New Roman" w:hAnsi="Times New Roman" w:cs="Times New Roman"/>
          </w:rPr>
          <w:fldChar w:fldCharType="end"/>
        </w:r>
      </w:p>
    </w:sdtContent>
  </w:sdt>
  <w:p w:rsidR="00286A0C" w:rsidRPr="006C31FD" w:rsidRDefault="00286A0C">
    <w:pPr>
      <w:pStyle w:val="af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0D" w:rsidRDefault="0008140D" w:rsidP="002E1636">
      <w:pPr>
        <w:spacing w:after="0" w:line="240" w:lineRule="auto"/>
      </w:pPr>
      <w:r>
        <w:separator/>
      </w:r>
    </w:p>
  </w:footnote>
  <w:footnote w:type="continuationSeparator" w:id="0">
    <w:p w:rsidR="0008140D" w:rsidRDefault="0008140D" w:rsidP="002E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3B05"/>
    <w:multiLevelType w:val="hybridMultilevel"/>
    <w:tmpl w:val="0FF230E8"/>
    <w:lvl w:ilvl="0" w:tplc="DCD8E9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3D49"/>
    <w:multiLevelType w:val="hybridMultilevel"/>
    <w:tmpl w:val="1CDEEB32"/>
    <w:lvl w:ilvl="0" w:tplc="DCD8E9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24FC"/>
    <w:multiLevelType w:val="hybridMultilevel"/>
    <w:tmpl w:val="356851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80E17C3"/>
    <w:multiLevelType w:val="hybridMultilevel"/>
    <w:tmpl w:val="443864EA"/>
    <w:lvl w:ilvl="0" w:tplc="57DAA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7813CA"/>
    <w:multiLevelType w:val="hybridMultilevel"/>
    <w:tmpl w:val="76A4FE78"/>
    <w:lvl w:ilvl="0" w:tplc="DCD8E9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5736A"/>
    <w:multiLevelType w:val="hybridMultilevel"/>
    <w:tmpl w:val="07D6F348"/>
    <w:lvl w:ilvl="0" w:tplc="DCD8E9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94CBC"/>
    <w:multiLevelType w:val="hybridMultilevel"/>
    <w:tmpl w:val="80628E3C"/>
    <w:lvl w:ilvl="0" w:tplc="86C0FC4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DD4"/>
    <w:rsid w:val="00001667"/>
    <w:rsid w:val="00002A9C"/>
    <w:rsid w:val="00004332"/>
    <w:rsid w:val="0000522B"/>
    <w:rsid w:val="00011D10"/>
    <w:rsid w:val="0001373B"/>
    <w:rsid w:val="00020060"/>
    <w:rsid w:val="00021165"/>
    <w:rsid w:val="00021CCC"/>
    <w:rsid w:val="0002474D"/>
    <w:rsid w:val="00031C2E"/>
    <w:rsid w:val="00031F00"/>
    <w:rsid w:val="00031F60"/>
    <w:rsid w:val="00032B07"/>
    <w:rsid w:val="0003343E"/>
    <w:rsid w:val="000335E4"/>
    <w:rsid w:val="000340D1"/>
    <w:rsid w:val="00034FB3"/>
    <w:rsid w:val="00037086"/>
    <w:rsid w:val="0004032B"/>
    <w:rsid w:val="00040A87"/>
    <w:rsid w:val="00040CA1"/>
    <w:rsid w:val="00041685"/>
    <w:rsid w:val="00041C4E"/>
    <w:rsid w:val="00043597"/>
    <w:rsid w:val="0004696D"/>
    <w:rsid w:val="00050FB0"/>
    <w:rsid w:val="00052049"/>
    <w:rsid w:val="000525E8"/>
    <w:rsid w:val="0005316B"/>
    <w:rsid w:val="00053CF2"/>
    <w:rsid w:val="00057C69"/>
    <w:rsid w:val="00060122"/>
    <w:rsid w:val="00063B84"/>
    <w:rsid w:val="00064A0F"/>
    <w:rsid w:val="00065CD6"/>
    <w:rsid w:val="0006654B"/>
    <w:rsid w:val="00070394"/>
    <w:rsid w:val="0007085D"/>
    <w:rsid w:val="0007102B"/>
    <w:rsid w:val="000718B8"/>
    <w:rsid w:val="00071BF0"/>
    <w:rsid w:val="00075A54"/>
    <w:rsid w:val="00076200"/>
    <w:rsid w:val="000806A1"/>
    <w:rsid w:val="00080AFB"/>
    <w:rsid w:val="00080B2E"/>
    <w:rsid w:val="00080D4D"/>
    <w:rsid w:val="0008140D"/>
    <w:rsid w:val="00085034"/>
    <w:rsid w:val="00087631"/>
    <w:rsid w:val="00087E52"/>
    <w:rsid w:val="000904EA"/>
    <w:rsid w:val="00091917"/>
    <w:rsid w:val="00092373"/>
    <w:rsid w:val="00093A2F"/>
    <w:rsid w:val="00094AED"/>
    <w:rsid w:val="0009608E"/>
    <w:rsid w:val="00096E72"/>
    <w:rsid w:val="000975BB"/>
    <w:rsid w:val="00097646"/>
    <w:rsid w:val="00097962"/>
    <w:rsid w:val="00097DAF"/>
    <w:rsid w:val="000A09DD"/>
    <w:rsid w:val="000A21DA"/>
    <w:rsid w:val="000A3C6D"/>
    <w:rsid w:val="000A451F"/>
    <w:rsid w:val="000A4B94"/>
    <w:rsid w:val="000A5BAD"/>
    <w:rsid w:val="000B25C1"/>
    <w:rsid w:val="000B2AD6"/>
    <w:rsid w:val="000B5780"/>
    <w:rsid w:val="000B6003"/>
    <w:rsid w:val="000B6611"/>
    <w:rsid w:val="000C3F4E"/>
    <w:rsid w:val="000C43AC"/>
    <w:rsid w:val="000C447E"/>
    <w:rsid w:val="000C45EF"/>
    <w:rsid w:val="000C765D"/>
    <w:rsid w:val="000C7EC1"/>
    <w:rsid w:val="000D220F"/>
    <w:rsid w:val="000D2CE8"/>
    <w:rsid w:val="000D340F"/>
    <w:rsid w:val="000D3E1F"/>
    <w:rsid w:val="000D40BA"/>
    <w:rsid w:val="000D4FF0"/>
    <w:rsid w:val="000D600D"/>
    <w:rsid w:val="000D69A9"/>
    <w:rsid w:val="000D7709"/>
    <w:rsid w:val="000D7D43"/>
    <w:rsid w:val="000E1693"/>
    <w:rsid w:val="000E19C0"/>
    <w:rsid w:val="000E214F"/>
    <w:rsid w:val="000E5C99"/>
    <w:rsid w:val="000E5FE4"/>
    <w:rsid w:val="000E63BE"/>
    <w:rsid w:val="000E6DF5"/>
    <w:rsid w:val="000F1182"/>
    <w:rsid w:val="000F11FF"/>
    <w:rsid w:val="000F199B"/>
    <w:rsid w:val="000F2E53"/>
    <w:rsid w:val="000F6171"/>
    <w:rsid w:val="000F7357"/>
    <w:rsid w:val="00100B1F"/>
    <w:rsid w:val="00100EE5"/>
    <w:rsid w:val="001024D6"/>
    <w:rsid w:val="00103A14"/>
    <w:rsid w:val="00103EEE"/>
    <w:rsid w:val="00104260"/>
    <w:rsid w:val="00112DB5"/>
    <w:rsid w:val="001133C9"/>
    <w:rsid w:val="001135FD"/>
    <w:rsid w:val="00114BDE"/>
    <w:rsid w:val="00117790"/>
    <w:rsid w:val="001204D8"/>
    <w:rsid w:val="00120542"/>
    <w:rsid w:val="00120DBE"/>
    <w:rsid w:val="00126B67"/>
    <w:rsid w:val="0012706B"/>
    <w:rsid w:val="001276EB"/>
    <w:rsid w:val="00130062"/>
    <w:rsid w:val="0013068E"/>
    <w:rsid w:val="00130B67"/>
    <w:rsid w:val="001320D6"/>
    <w:rsid w:val="00132B54"/>
    <w:rsid w:val="001331D7"/>
    <w:rsid w:val="00133460"/>
    <w:rsid w:val="0013628E"/>
    <w:rsid w:val="00136D57"/>
    <w:rsid w:val="0013711E"/>
    <w:rsid w:val="001375DA"/>
    <w:rsid w:val="001377AD"/>
    <w:rsid w:val="001402AA"/>
    <w:rsid w:val="00140FF3"/>
    <w:rsid w:val="00141033"/>
    <w:rsid w:val="00141A02"/>
    <w:rsid w:val="0014347C"/>
    <w:rsid w:val="00143B51"/>
    <w:rsid w:val="00144E54"/>
    <w:rsid w:val="00145FF4"/>
    <w:rsid w:val="00146AB2"/>
    <w:rsid w:val="00146D2B"/>
    <w:rsid w:val="00150C00"/>
    <w:rsid w:val="00151E75"/>
    <w:rsid w:val="001527B6"/>
    <w:rsid w:val="00154C30"/>
    <w:rsid w:val="0015518B"/>
    <w:rsid w:val="00160044"/>
    <w:rsid w:val="001602B2"/>
    <w:rsid w:val="0016066A"/>
    <w:rsid w:val="00160BE7"/>
    <w:rsid w:val="00161165"/>
    <w:rsid w:val="001636E0"/>
    <w:rsid w:val="00163AA0"/>
    <w:rsid w:val="00164E52"/>
    <w:rsid w:val="00165593"/>
    <w:rsid w:val="0017231B"/>
    <w:rsid w:val="0017413B"/>
    <w:rsid w:val="00174332"/>
    <w:rsid w:val="00175A3D"/>
    <w:rsid w:val="00180126"/>
    <w:rsid w:val="00180E35"/>
    <w:rsid w:val="00183ADA"/>
    <w:rsid w:val="00183D9F"/>
    <w:rsid w:val="00184294"/>
    <w:rsid w:val="00185899"/>
    <w:rsid w:val="001864A7"/>
    <w:rsid w:val="0018659E"/>
    <w:rsid w:val="001906A1"/>
    <w:rsid w:val="00190DF1"/>
    <w:rsid w:val="0019252D"/>
    <w:rsid w:val="00193E79"/>
    <w:rsid w:val="00195FF6"/>
    <w:rsid w:val="001A1D27"/>
    <w:rsid w:val="001A215E"/>
    <w:rsid w:val="001A23E4"/>
    <w:rsid w:val="001A41A1"/>
    <w:rsid w:val="001A4A6E"/>
    <w:rsid w:val="001A4D46"/>
    <w:rsid w:val="001A661D"/>
    <w:rsid w:val="001A752F"/>
    <w:rsid w:val="001B184F"/>
    <w:rsid w:val="001B2D27"/>
    <w:rsid w:val="001B2DDF"/>
    <w:rsid w:val="001B2F48"/>
    <w:rsid w:val="001B2FAF"/>
    <w:rsid w:val="001B3C08"/>
    <w:rsid w:val="001B4046"/>
    <w:rsid w:val="001B4ACC"/>
    <w:rsid w:val="001B5081"/>
    <w:rsid w:val="001B6DDA"/>
    <w:rsid w:val="001B72CE"/>
    <w:rsid w:val="001C0C4D"/>
    <w:rsid w:val="001C10E5"/>
    <w:rsid w:val="001C4188"/>
    <w:rsid w:val="001C4C9F"/>
    <w:rsid w:val="001C58BC"/>
    <w:rsid w:val="001C5B34"/>
    <w:rsid w:val="001C7B92"/>
    <w:rsid w:val="001D043F"/>
    <w:rsid w:val="001D16C6"/>
    <w:rsid w:val="001D1F5F"/>
    <w:rsid w:val="001D331D"/>
    <w:rsid w:val="001D36D9"/>
    <w:rsid w:val="001D50BC"/>
    <w:rsid w:val="001D5410"/>
    <w:rsid w:val="001D5ADC"/>
    <w:rsid w:val="001E3583"/>
    <w:rsid w:val="001E428D"/>
    <w:rsid w:val="001E56C4"/>
    <w:rsid w:val="001E5989"/>
    <w:rsid w:val="001E66CE"/>
    <w:rsid w:val="001E6EC5"/>
    <w:rsid w:val="001E7140"/>
    <w:rsid w:val="001F00A7"/>
    <w:rsid w:val="001F09F3"/>
    <w:rsid w:val="001F7AFB"/>
    <w:rsid w:val="00200166"/>
    <w:rsid w:val="00202A79"/>
    <w:rsid w:val="00203045"/>
    <w:rsid w:val="00204D6D"/>
    <w:rsid w:val="0020731B"/>
    <w:rsid w:val="00207C44"/>
    <w:rsid w:val="00207F82"/>
    <w:rsid w:val="0021028E"/>
    <w:rsid w:val="002109EE"/>
    <w:rsid w:val="00211840"/>
    <w:rsid w:val="002150C1"/>
    <w:rsid w:val="0021671C"/>
    <w:rsid w:val="00216F29"/>
    <w:rsid w:val="00217A39"/>
    <w:rsid w:val="00223664"/>
    <w:rsid w:val="00224EC5"/>
    <w:rsid w:val="00225861"/>
    <w:rsid w:val="00225FE2"/>
    <w:rsid w:val="00226B66"/>
    <w:rsid w:val="00230F9A"/>
    <w:rsid w:val="00231C9F"/>
    <w:rsid w:val="00232CF2"/>
    <w:rsid w:val="002339E5"/>
    <w:rsid w:val="002355B6"/>
    <w:rsid w:val="002378E8"/>
    <w:rsid w:val="00237E12"/>
    <w:rsid w:val="00237FE3"/>
    <w:rsid w:val="0024000E"/>
    <w:rsid w:val="002409B8"/>
    <w:rsid w:val="00241853"/>
    <w:rsid w:val="00243A10"/>
    <w:rsid w:val="00243B6C"/>
    <w:rsid w:val="002448A7"/>
    <w:rsid w:val="00246100"/>
    <w:rsid w:val="0024635E"/>
    <w:rsid w:val="002466FE"/>
    <w:rsid w:val="00250573"/>
    <w:rsid w:val="0025091B"/>
    <w:rsid w:val="002510BF"/>
    <w:rsid w:val="002519D0"/>
    <w:rsid w:val="002525B7"/>
    <w:rsid w:val="00253122"/>
    <w:rsid w:val="00253828"/>
    <w:rsid w:val="00255B9C"/>
    <w:rsid w:val="00255DD4"/>
    <w:rsid w:val="00256137"/>
    <w:rsid w:val="0025634D"/>
    <w:rsid w:val="002616CA"/>
    <w:rsid w:val="00264362"/>
    <w:rsid w:val="002651E7"/>
    <w:rsid w:val="00265413"/>
    <w:rsid w:val="00266EFC"/>
    <w:rsid w:val="00273300"/>
    <w:rsid w:val="002759D3"/>
    <w:rsid w:val="002760CF"/>
    <w:rsid w:val="00276A84"/>
    <w:rsid w:val="00280B68"/>
    <w:rsid w:val="00280C90"/>
    <w:rsid w:val="0028205E"/>
    <w:rsid w:val="002820BC"/>
    <w:rsid w:val="00282E2C"/>
    <w:rsid w:val="0028489A"/>
    <w:rsid w:val="00285192"/>
    <w:rsid w:val="00286A0C"/>
    <w:rsid w:val="0028790D"/>
    <w:rsid w:val="00290D29"/>
    <w:rsid w:val="00291FCD"/>
    <w:rsid w:val="0029320E"/>
    <w:rsid w:val="002959AB"/>
    <w:rsid w:val="00297E15"/>
    <w:rsid w:val="002A19B3"/>
    <w:rsid w:val="002A2E49"/>
    <w:rsid w:val="002A6C69"/>
    <w:rsid w:val="002A7254"/>
    <w:rsid w:val="002A75DC"/>
    <w:rsid w:val="002B121E"/>
    <w:rsid w:val="002B2ADF"/>
    <w:rsid w:val="002B3E6B"/>
    <w:rsid w:val="002B69F4"/>
    <w:rsid w:val="002C214C"/>
    <w:rsid w:val="002C254E"/>
    <w:rsid w:val="002C5BE0"/>
    <w:rsid w:val="002C73B1"/>
    <w:rsid w:val="002C77E0"/>
    <w:rsid w:val="002D043C"/>
    <w:rsid w:val="002D1356"/>
    <w:rsid w:val="002D16DD"/>
    <w:rsid w:val="002D2919"/>
    <w:rsid w:val="002D5BCC"/>
    <w:rsid w:val="002D6502"/>
    <w:rsid w:val="002D74E2"/>
    <w:rsid w:val="002E0735"/>
    <w:rsid w:val="002E1636"/>
    <w:rsid w:val="002E19FC"/>
    <w:rsid w:val="002E1BAD"/>
    <w:rsid w:val="002E1CF8"/>
    <w:rsid w:val="002E1F9D"/>
    <w:rsid w:val="002E27D8"/>
    <w:rsid w:val="002E344A"/>
    <w:rsid w:val="002E3B63"/>
    <w:rsid w:val="002E448D"/>
    <w:rsid w:val="002E672B"/>
    <w:rsid w:val="002E687C"/>
    <w:rsid w:val="002F2891"/>
    <w:rsid w:val="002F4915"/>
    <w:rsid w:val="002F5FA2"/>
    <w:rsid w:val="0030176C"/>
    <w:rsid w:val="00301F19"/>
    <w:rsid w:val="003021BC"/>
    <w:rsid w:val="00305388"/>
    <w:rsid w:val="0030660D"/>
    <w:rsid w:val="003068ED"/>
    <w:rsid w:val="00306A70"/>
    <w:rsid w:val="00306CA1"/>
    <w:rsid w:val="00307940"/>
    <w:rsid w:val="003121DE"/>
    <w:rsid w:val="00316858"/>
    <w:rsid w:val="003173EE"/>
    <w:rsid w:val="0032149D"/>
    <w:rsid w:val="003233B7"/>
    <w:rsid w:val="00324A15"/>
    <w:rsid w:val="00325126"/>
    <w:rsid w:val="00325F2F"/>
    <w:rsid w:val="00326086"/>
    <w:rsid w:val="00326AFF"/>
    <w:rsid w:val="003332F9"/>
    <w:rsid w:val="00333CCA"/>
    <w:rsid w:val="003367A8"/>
    <w:rsid w:val="003379BE"/>
    <w:rsid w:val="003441F7"/>
    <w:rsid w:val="0034560A"/>
    <w:rsid w:val="00347D1E"/>
    <w:rsid w:val="00350D7D"/>
    <w:rsid w:val="0035375F"/>
    <w:rsid w:val="00354427"/>
    <w:rsid w:val="00355A61"/>
    <w:rsid w:val="00357B0B"/>
    <w:rsid w:val="003614CB"/>
    <w:rsid w:val="00362B38"/>
    <w:rsid w:val="00362BF0"/>
    <w:rsid w:val="00362CD1"/>
    <w:rsid w:val="00362E96"/>
    <w:rsid w:val="00364850"/>
    <w:rsid w:val="003667C6"/>
    <w:rsid w:val="0036686F"/>
    <w:rsid w:val="00370EA4"/>
    <w:rsid w:val="00372A83"/>
    <w:rsid w:val="0037304E"/>
    <w:rsid w:val="003732D4"/>
    <w:rsid w:val="00373D2D"/>
    <w:rsid w:val="00373F02"/>
    <w:rsid w:val="003759A2"/>
    <w:rsid w:val="00380EB9"/>
    <w:rsid w:val="003842F5"/>
    <w:rsid w:val="003844D3"/>
    <w:rsid w:val="00384531"/>
    <w:rsid w:val="0038522B"/>
    <w:rsid w:val="00385AC5"/>
    <w:rsid w:val="003860F9"/>
    <w:rsid w:val="00386468"/>
    <w:rsid w:val="003904FC"/>
    <w:rsid w:val="00390DDA"/>
    <w:rsid w:val="00391A33"/>
    <w:rsid w:val="003932EB"/>
    <w:rsid w:val="0039401B"/>
    <w:rsid w:val="003940EA"/>
    <w:rsid w:val="00397FC6"/>
    <w:rsid w:val="003A131D"/>
    <w:rsid w:val="003A188D"/>
    <w:rsid w:val="003A1D39"/>
    <w:rsid w:val="003A412D"/>
    <w:rsid w:val="003A4534"/>
    <w:rsid w:val="003A5EF3"/>
    <w:rsid w:val="003A71AE"/>
    <w:rsid w:val="003A75DE"/>
    <w:rsid w:val="003B3F1C"/>
    <w:rsid w:val="003B4D30"/>
    <w:rsid w:val="003B6BBC"/>
    <w:rsid w:val="003C02EE"/>
    <w:rsid w:val="003C11E5"/>
    <w:rsid w:val="003C2933"/>
    <w:rsid w:val="003C3BC9"/>
    <w:rsid w:val="003C43C9"/>
    <w:rsid w:val="003D2A8A"/>
    <w:rsid w:val="003D3259"/>
    <w:rsid w:val="003D43C0"/>
    <w:rsid w:val="003D4885"/>
    <w:rsid w:val="003D52A4"/>
    <w:rsid w:val="003D5CB4"/>
    <w:rsid w:val="003D5CF6"/>
    <w:rsid w:val="003D76BB"/>
    <w:rsid w:val="003E2949"/>
    <w:rsid w:val="003E7583"/>
    <w:rsid w:val="003E75D2"/>
    <w:rsid w:val="003F4041"/>
    <w:rsid w:val="003F5B32"/>
    <w:rsid w:val="003F6B5F"/>
    <w:rsid w:val="003F7E53"/>
    <w:rsid w:val="00400679"/>
    <w:rsid w:val="00400CA4"/>
    <w:rsid w:val="00401C90"/>
    <w:rsid w:val="004025F0"/>
    <w:rsid w:val="004039AD"/>
    <w:rsid w:val="00406139"/>
    <w:rsid w:val="0040796D"/>
    <w:rsid w:val="0041270D"/>
    <w:rsid w:val="00414553"/>
    <w:rsid w:val="004153D7"/>
    <w:rsid w:val="00416FBC"/>
    <w:rsid w:val="00420FE8"/>
    <w:rsid w:val="00422FAA"/>
    <w:rsid w:val="00423AE8"/>
    <w:rsid w:val="0042521C"/>
    <w:rsid w:val="0042525C"/>
    <w:rsid w:val="004317C0"/>
    <w:rsid w:val="0043189A"/>
    <w:rsid w:val="00435513"/>
    <w:rsid w:val="004357C0"/>
    <w:rsid w:val="0043603B"/>
    <w:rsid w:val="004366DC"/>
    <w:rsid w:val="004367AF"/>
    <w:rsid w:val="00436A1F"/>
    <w:rsid w:val="0043750F"/>
    <w:rsid w:val="00447050"/>
    <w:rsid w:val="004500A4"/>
    <w:rsid w:val="00451275"/>
    <w:rsid w:val="0045398B"/>
    <w:rsid w:val="00453A81"/>
    <w:rsid w:val="00457E66"/>
    <w:rsid w:val="00460A16"/>
    <w:rsid w:val="004628BC"/>
    <w:rsid w:val="004635FF"/>
    <w:rsid w:val="00463715"/>
    <w:rsid w:val="0046604E"/>
    <w:rsid w:val="004675E9"/>
    <w:rsid w:val="00470292"/>
    <w:rsid w:val="00472E02"/>
    <w:rsid w:val="00472EA8"/>
    <w:rsid w:val="00473319"/>
    <w:rsid w:val="00473B53"/>
    <w:rsid w:val="00474356"/>
    <w:rsid w:val="004744F1"/>
    <w:rsid w:val="00474A61"/>
    <w:rsid w:val="00474ADB"/>
    <w:rsid w:val="0047654D"/>
    <w:rsid w:val="00476F1F"/>
    <w:rsid w:val="0047798D"/>
    <w:rsid w:val="00477BA4"/>
    <w:rsid w:val="00483127"/>
    <w:rsid w:val="0048316E"/>
    <w:rsid w:val="00483731"/>
    <w:rsid w:val="0048625E"/>
    <w:rsid w:val="00486E58"/>
    <w:rsid w:val="00492150"/>
    <w:rsid w:val="00492B57"/>
    <w:rsid w:val="00493565"/>
    <w:rsid w:val="00493BAF"/>
    <w:rsid w:val="00494F2C"/>
    <w:rsid w:val="00495739"/>
    <w:rsid w:val="004961A6"/>
    <w:rsid w:val="00496F4F"/>
    <w:rsid w:val="0049757F"/>
    <w:rsid w:val="00497D23"/>
    <w:rsid w:val="004A132F"/>
    <w:rsid w:val="004A1E6C"/>
    <w:rsid w:val="004A2154"/>
    <w:rsid w:val="004A3057"/>
    <w:rsid w:val="004A4593"/>
    <w:rsid w:val="004A6347"/>
    <w:rsid w:val="004A65B8"/>
    <w:rsid w:val="004A66BE"/>
    <w:rsid w:val="004B091C"/>
    <w:rsid w:val="004B0DBB"/>
    <w:rsid w:val="004B3BDB"/>
    <w:rsid w:val="004B43B0"/>
    <w:rsid w:val="004B64D2"/>
    <w:rsid w:val="004B66A1"/>
    <w:rsid w:val="004B6838"/>
    <w:rsid w:val="004C1690"/>
    <w:rsid w:val="004C4D33"/>
    <w:rsid w:val="004C5991"/>
    <w:rsid w:val="004C662B"/>
    <w:rsid w:val="004C66D5"/>
    <w:rsid w:val="004C7284"/>
    <w:rsid w:val="004D4FC4"/>
    <w:rsid w:val="004D55F6"/>
    <w:rsid w:val="004D5604"/>
    <w:rsid w:val="004D5BD2"/>
    <w:rsid w:val="004D650F"/>
    <w:rsid w:val="004E0146"/>
    <w:rsid w:val="004E076E"/>
    <w:rsid w:val="004E20FF"/>
    <w:rsid w:val="004E447E"/>
    <w:rsid w:val="004E4796"/>
    <w:rsid w:val="004E4C21"/>
    <w:rsid w:val="004E4E01"/>
    <w:rsid w:val="004E5DFA"/>
    <w:rsid w:val="004E6522"/>
    <w:rsid w:val="004E666B"/>
    <w:rsid w:val="004E773E"/>
    <w:rsid w:val="004E7A3F"/>
    <w:rsid w:val="004F037A"/>
    <w:rsid w:val="004F0CA6"/>
    <w:rsid w:val="004F154D"/>
    <w:rsid w:val="004F2D5F"/>
    <w:rsid w:val="004F2E91"/>
    <w:rsid w:val="004F58A5"/>
    <w:rsid w:val="004F7827"/>
    <w:rsid w:val="00500220"/>
    <w:rsid w:val="00502A8E"/>
    <w:rsid w:val="005048F8"/>
    <w:rsid w:val="00505332"/>
    <w:rsid w:val="005075AE"/>
    <w:rsid w:val="0051082E"/>
    <w:rsid w:val="00511C64"/>
    <w:rsid w:val="00511D5E"/>
    <w:rsid w:val="0051638E"/>
    <w:rsid w:val="00520868"/>
    <w:rsid w:val="00521FEA"/>
    <w:rsid w:val="00522C8A"/>
    <w:rsid w:val="00525F52"/>
    <w:rsid w:val="0052638A"/>
    <w:rsid w:val="00526440"/>
    <w:rsid w:val="005277BF"/>
    <w:rsid w:val="00530493"/>
    <w:rsid w:val="00530CA7"/>
    <w:rsid w:val="00531E55"/>
    <w:rsid w:val="005326C3"/>
    <w:rsid w:val="005332E3"/>
    <w:rsid w:val="005336E3"/>
    <w:rsid w:val="00533F48"/>
    <w:rsid w:val="005340D0"/>
    <w:rsid w:val="005347D9"/>
    <w:rsid w:val="00534DD2"/>
    <w:rsid w:val="00535179"/>
    <w:rsid w:val="00535293"/>
    <w:rsid w:val="00536746"/>
    <w:rsid w:val="00540AA9"/>
    <w:rsid w:val="0054247D"/>
    <w:rsid w:val="00545528"/>
    <w:rsid w:val="00547B43"/>
    <w:rsid w:val="005533CA"/>
    <w:rsid w:val="005550A2"/>
    <w:rsid w:val="0055544B"/>
    <w:rsid w:val="00555869"/>
    <w:rsid w:val="00556335"/>
    <w:rsid w:val="005575CD"/>
    <w:rsid w:val="00557DB0"/>
    <w:rsid w:val="00561CC0"/>
    <w:rsid w:val="00562A31"/>
    <w:rsid w:val="00562F79"/>
    <w:rsid w:val="00564758"/>
    <w:rsid w:val="00564974"/>
    <w:rsid w:val="00565155"/>
    <w:rsid w:val="0056696E"/>
    <w:rsid w:val="00566D4D"/>
    <w:rsid w:val="00571538"/>
    <w:rsid w:val="005716B8"/>
    <w:rsid w:val="005720FF"/>
    <w:rsid w:val="005743CA"/>
    <w:rsid w:val="00576E33"/>
    <w:rsid w:val="00577697"/>
    <w:rsid w:val="005814FB"/>
    <w:rsid w:val="00586EAD"/>
    <w:rsid w:val="00586F1F"/>
    <w:rsid w:val="00594902"/>
    <w:rsid w:val="005956FA"/>
    <w:rsid w:val="005A151F"/>
    <w:rsid w:val="005A25BC"/>
    <w:rsid w:val="005A4B03"/>
    <w:rsid w:val="005A51A4"/>
    <w:rsid w:val="005A566B"/>
    <w:rsid w:val="005B00D1"/>
    <w:rsid w:val="005B2381"/>
    <w:rsid w:val="005B458A"/>
    <w:rsid w:val="005B4AA0"/>
    <w:rsid w:val="005C017C"/>
    <w:rsid w:val="005C3BA7"/>
    <w:rsid w:val="005C409F"/>
    <w:rsid w:val="005C6443"/>
    <w:rsid w:val="005D0B92"/>
    <w:rsid w:val="005D24E9"/>
    <w:rsid w:val="005D3375"/>
    <w:rsid w:val="005D3958"/>
    <w:rsid w:val="005D4B18"/>
    <w:rsid w:val="005D6744"/>
    <w:rsid w:val="005D6F67"/>
    <w:rsid w:val="005E01BF"/>
    <w:rsid w:val="005E3E15"/>
    <w:rsid w:val="005E511C"/>
    <w:rsid w:val="005F081D"/>
    <w:rsid w:val="005F29A4"/>
    <w:rsid w:val="005F2AD7"/>
    <w:rsid w:val="005F46E7"/>
    <w:rsid w:val="005F758F"/>
    <w:rsid w:val="005F7F4F"/>
    <w:rsid w:val="00600DCD"/>
    <w:rsid w:val="00602275"/>
    <w:rsid w:val="00603BDB"/>
    <w:rsid w:val="006063D1"/>
    <w:rsid w:val="00610534"/>
    <w:rsid w:val="00612236"/>
    <w:rsid w:val="0061278B"/>
    <w:rsid w:val="006173F2"/>
    <w:rsid w:val="00623B8E"/>
    <w:rsid w:val="00625DF7"/>
    <w:rsid w:val="006269F5"/>
    <w:rsid w:val="00626C93"/>
    <w:rsid w:val="00631845"/>
    <w:rsid w:val="006324C6"/>
    <w:rsid w:val="00635A37"/>
    <w:rsid w:val="00635AC3"/>
    <w:rsid w:val="00635F4D"/>
    <w:rsid w:val="00637AB6"/>
    <w:rsid w:val="006405C4"/>
    <w:rsid w:val="006411EC"/>
    <w:rsid w:val="006415A0"/>
    <w:rsid w:val="0064204B"/>
    <w:rsid w:val="006469EC"/>
    <w:rsid w:val="00650FC4"/>
    <w:rsid w:val="00651640"/>
    <w:rsid w:val="00653072"/>
    <w:rsid w:val="006535A8"/>
    <w:rsid w:val="0065432F"/>
    <w:rsid w:val="00654FB2"/>
    <w:rsid w:val="0065652C"/>
    <w:rsid w:val="0066201F"/>
    <w:rsid w:val="00663908"/>
    <w:rsid w:val="0066537C"/>
    <w:rsid w:val="0066749E"/>
    <w:rsid w:val="0067175B"/>
    <w:rsid w:val="00672BA9"/>
    <w:rsid w:val="00674F14"/>
    <w:rsid w:val="0067579D"/>
    <w:rsid w:val="00676CE0"/>
    <w:rsid w:val="00676CE2"/>
    <w:rsid w:val="0067753B"/>
    <w:rsid w:val="00677E9B"/>
    <w:rsid w:val="006819BD"/>
    <w:rsid w:val="006827E0"/>
    <w:rsid w:val="00683C03"/>
    <w:rsid w:val="00684E2D"/>
    <w:rsid w:val="00686812"/>
    <w:rsid w:val="00691256"/>
    <w:rsid w:val="00692818"/>
    <w:rsid w:val="00693266"/>
    <w:rsid w:val="00694A51"/>
    <w:rsid w:val="00694ABF"/>
    <w:rsid w:val="006963B6"/>
    <w:rsid w:val="006A10B8"/>
    <w:rsid w:val="006A1160"/>
    <w:rsid w:val="006A39D2"/>
    <w:rsid w:val="006A438A"/>
    <w:rsid w:val="006A4C8C"/>
    <w:rsid w:val="006A5828"/>
    <w:rsid w:val="006A6FAF"/>
    <w:rsid w:val="006B2540"/>
    <w:rsid w:val="006B3559"/>
    <w:rsid w:val="006B6BAA"/>
    <w:rsid w:val="006C09F0"/>
    <w:rsid w:val="006C1512"/>
    <w:rsid w:val="006C220D"/>
    <w:rsid w:val="006C31FD"/>
    <w:rsid w:val="006C35EF"/>
    <w:rsid w:val="006C5386"/>
    <w:rsid w:val="006C7FB1"/>
    <w:rsid w:val="006D05BC"/>
    <w:rsid w:val="006D284B"/>
    <w:rsid w:val="006D2F17"/>
    <w:rsid w:val="006D2F7D"/>
    <w:rsid w:val="006D33A9"/>
    <w:rsid w:val="006D3CC7"/>
    <w:rsid w:val="006D5AAB"/>
    <w:rsid w:val="006E0404"/>
    <w:rsid w:val="006E0A75"/>
    <w:rsid w:val="006E2220"/>
    <w:rsid w:val="006E4813"/>
    <w:rsid w:val="006E5669"/>
    <w:rsid w:val="006E57D9"/>
    <w:rsid w:val="006E645A"/>
    <w:rsid w:val="006E747C"/>
    <w:rsid w:val="006F16A3"/>
    <w:rsid w:val="006F2775"/>
    <w:rsid w:val="006F2A85"/>
    <w:rsid w:val="006F39A4"/>
    <w:rsid w:val="006F45EF"/>
    <w:rsid w:val="006F5B00"/>
    <w:rsid w:val="006F6827"/>
    <w:rsid w:val="006F785F"/>
    <w:rsid w:val="00700AB2"/>
    <w:rsid w:val="00704BB7"/>
    <w:rsid w:val="00711EB2"/>
    <w:rsid w:val="00712994"/>
    <w:rsid w:val="00716EB5"/>
    <w:rsid w:val="00717B41"/>
    <w:rsid w:val="0072163B"/>
    <w:rsid w:val="00724127"/>
    <w:rsid w:val="00725D78"/>
    <w:rsid w:val="0072608E"/>
    <w:rsid w:val="0072616C"/>
    <w:rsid w:val="00726728"/>
    <w:rsid w:val="007300F7"/>
    <w:rsid w:val="007313C2"/>
    <w:rsid w:val="007328D2"/>
    <w:rsid w:val="00732C0E"/>
    <w:rsid w:val="0073438E"/>
    <w:rsid w:val="00735B0C"/>
    <w:rsid w:val="007365FF"/>
    <w:rsid w:val="0073677D"/>
    <w:rsid w:val="00736B7A"/>
    <w:rsid w:val="00737375"/>
    <w:rsid w:val="00740137"/>
    <w:rsid w:val="0074077D"/>
    <w:rsid w:val="0074295F"/>
    <w:rsid w:val="007440FC"/>
    <w:rsid w:val="00745446"/>
    <w:rsid w:val="00745ED9"/>
    <w:rsid w:val="00746988"/>
    <w:rsid w:val="00746F90"/>
    <w:rsid w:val="00747232"/>
    <w:rsid w:val="007475A4"/>
    <w:rsid w:val="00756295"/>
    <w:rsid w:val="007567B7"/>
    <w:rsid w:val="00757A27"/>
    <w:rsid w:val="00760BC0"/>
    <w:rsid w:val="0076327B"/>
    <w:rsid w:val="0076343E"/>
    <w:rsid w:val="00764024"/>
    <w:rsid w:val="007660D3"/>
    <w:rsid w:val="00766CB6"/>
    <w:rsid w:val="00767561"/>
    <w:rsid w:val="007700F1"/>
    <w:rsid w:val="00770117"/>
    <w:rsid w:val="007729FA"/>
    <w:rsid w:val="00773E99"/>
    <w:rsid w:val="00776FAD"/>
    <w:rsid w:val="007771BD"/>
    <w:rsid w:val="007771E5"/>
    <w:rsid w:val="00780D9D"/>
    <w:rsid w:val="00781A8B"/>
    <w:rsid w:val="00783D82"/>
    <w:rsid w:val="00786B8A"/>
    <w:rsid w:val="00786C6E"/>
    <w:rsid w:val="007901F7"/>
    <w:rsid w:val="00791D3A"/>
    <w:rsid w:val="00792F11"/>
    <w:rsid w:val="00793627"/>
    <w:rsid w:val="00795131"/>
    <w:rsid w:val="00795444"/>
    <w:rsid w:val="00796680"/>
    <w:rsid w:val="007A2101"/>
    <w:rsid w:val="007A316B"/>
    <w:rsid w:val="007A33D2"/>
    <w:rsid w:val="007A5B3D"/>
    <w:rsid w:val="007A74B5"/>
    <w:rsid w:val="007B0C4B"/>
    <w:rsid w:val="007B12D5"/>
    <w:rsid w:val="007B2219"/>
    <w:rsid w:val="007B294D"/>
    <w:rsid w:val="007B2A0C"/>
    <w:rsid w:val="007B4FBE"/>
    <w:rsid w:val="007B6ADC"/>
    <w:rsid w:val="007C154D"/>
    <w:rsid w:val="007C36FB"/>
    <w:rsid w:val="007C577C"/>
    <w:rsid w:val="007C5D9F"/>
    <w:rsid w:val="007C65F3"/>
    <w:rsid w:val="007C7AC1"/>
    <w:rsid w:val="007C7CA9"/>
    <w:rsid w:val="007D0B6C"/>
    <w:rsid w:val="007D1AE4"/>
    <w:rsid w:val="007D3BF2"/>
    <w:rsid w:val="007D3E17"/>
    <w:rsid w:val="007E2C3F"/>
    <w:rsid w:val="007E39A6"/>
    <w:rsid w:val="007E400C"/>
    <w:rsid w:val="007E436A"/>
    <w:rsid w:val="007E727D"/>
    <w:rsid w:val="007E7D5D"/>
    <w:rsid w:val="007E7DD0"/>
    <w:rsid w:val="007F08C4"/>
    <w:rsid w:val="007F0B71"/>
    <w:rsid w:val="007F3C3A"/>
    <w:rsid w:val="007F533A"/>
    <w:rsid w:val="007F68CD"/>
    <w:rsid w:val="007F6DD3"/>
    <w:rsid w:val="00800B2A"/>
    <w:rsid w:val="00802BC9"/>
    <w:rsid w:val="00804E01"/>
    <w:rsid w:val="00806CB0"/>
    <w:rsid w:val="00806F17"/>
    <w:rsid w:val="00807B0C"/>
    <w:rsid w:val="008115FE"/>
    <w:rsid w:val="00811CD2"/>
    <w:rsid w:val="00812BB1"/>
    <w:rsid w:val="008135E9"/>
    <w:rsid w:val="00814092"/>
    <w:rsid w:val="008166B5"/>
    <w:rsid w:val="00816866"/>
    <w:rsid w:val="00820A50"/>
    <w:rsid w:val="00821E52"/>
    <w:rsid w:val="00822CCD"/>
    <w:rsid w:val="00823D12"/>
    <w:rsid w:val="008243DF"/>
    <w:rsid w:val="008243FB"/>
    <w:rsid w:val="00826234"/>
    <w:rsid w:val="00826E65"/>
    <w:rsid w:val="00826F16"/>
    <w:rsid w:val="00831588"/>
    <w:rsid w:val="0083178C"/>
    <w:rsid w:val="00831CB7"/>
    <w:rsid w:val="0083289A"/>
    <w:rsid w:val="008344FF"/>
    <w:rsid w:val="00834796"/>
    <w:rsid w:val="00834935"/>
    <w:rsid w:val="00834E1E"/>
    <w:rsid w:val="00836883"/>
    <w:rsid w:val="00837429"/>
    <w:rsid w:val="008429AF"/>
    <w:rsid w:val="00842DBD"/>
    <w:rsid w:val="00845C1B"/>
    <w:rsid w:val="00846388"/>
    <w:rsid w:val="00847978"/>
    <w:rsid w:val="00851FF3"/>
    <w:rsid w:val="0085200B"/>
    <w:rsid w:val="00852456"/>
    <w:rsid w:val="00853C88"/>
    <w:rsid w:val="00857911"/>
    <w:rsid w:val="00857DAE"/>
    <w:rsid w:val="00860ED5"/>
    <w:rsid w:val="00862DA8"/>
    <w:rsid w:val="00864091"/>
    <w:rsid w:val="00864E47"/>
    <w:rsid w:val="008652A8"/>
    <w:rsid w:val="00866106"/>
    <w:rsid w:val="00866912"/>
    <w:rsid w:val="00871B33"/>
    <w:rsid w:val="008722CD"/>
    <w:rsid w:val="00872819"/>
    <w:rsid w:val="00872869"/>
    <w:rsid w:val="008729A0"/>
    <w:rsid w:val="00874552"/>
    <w:rsid w:val="0087466B"/>
    <w:rsid w:val="00881019"/>
    <w:rsid w:val="00882093"/>
    <w:rsid w:val="008832E6"/>
    <w:rsid w:val="008872D8"/>
    <w:rsid w:val="008900BA"/>
    <w:rsid w:val="00891BB1"/>
    <w:rsid w:val="00892FAD"/>
    <w:rsid w:val="008932D2"/>
    <w:rsid w:val="00894351"/>
    <w:rsid w:val="00894AE5"/>
    <w:rsid w:val="00895906"/>
    <w:rsid w:val="00897CE5"/>
    <w:rsid w:val="008A3C88"/>
    <w:rsid w:val="008A4C4B"/>
    <w:rsid w:val="008A6B4D"/>
    <w:rsid w:val="008B62AD"/>
    <w:rsid w:val="008B6722"/>
    <w:rsid w:val="008B6CA5"/>
    <w:rsid w:val="008B7657"/>
    <w:rsid w:val="008C0BC5"/>
    <w:rsid w:val="008C0E0D"/>
    <w:rsid w:val="008C0E3D"/>
    <w:rsid w:val="008C49BB"/>
    <w:rsid w:val="008C7D9F"/>
    <w:rsid w:val="008D05EA"/>
    <w:rsid w:val="008D085E"/>
    <w:rsid w:val="008D16BE"/>
    <w:rsid w:val="008D50A6"/>
    <w:rsid w:val="008D63C1"/>
    <w:rsid w:val="008D733F"/>
    <w:rsid w:val="008E0289"/>
    <w:rsid w:val="008E0A0A"/>
    <w:rsid w:val="008E126F"/>
    <w:rsid w:val="008E306F"/>
    <w:rsid w:val="008E3AEC"/>
    <w:rsid w:val="008E5DE3"/>
    <w:rsid w:val="008E6436"/>
    <w:rsid w:val="008E6A78"/>
    <w:rsid w:val="008F1D6F"/>
    <w:rsid w:val="008F1EE8"/>
    <w:rsid w:val="008F7250"/>
    <w:rsid w:val="008F7645"/>
    <w:rsid w:val="0090132C"/>
    <w:rsid w:val="009026BA"/>
    <w:rsid w:val="0090274E"/>
    <w:rsid w:val="00903017"/>
    <w:rsid w:val="00903522"/>
    <w:rsid w:val="009044D4"/>
    <w:rsid w:val="00904E98"/>
    <w:rsid w:val="00910575"/>
    <w:rsid w:val="00911099"/>
    <w:rsid w:val="009121C3"/>
    <w:rsid w:val="009125B8"/>
    <w:rsid w:val="00915CC2"/>
    <w:rsid w:val="00916A31"/>
    <w:rsid w:val="00920CE2"/>
    <w:rsid w:val="00921828"/>
    <w:rsid w:val="009231C8"/>
    <w:rsid w:val="009248E6"/>
    <w:rsid w:val="00924A85"/>
    <w:rsid w:val="00924E86"/>
    <w:rsid w:val="00925F66"/>
    <w:rsid w:val="00926308"/>
    <w:rsid w:val="0092699F"/>
    <w:rsid w:val="00932517"/>
    <w:rsid w:val="00935F84"/>
    <w:rsid w:val="00937F3D"/>
    <w:rsid w:val="009408AA"/>
    <w:rsid w:val="009453D3"/>
    <w:rsid w:val="00945A60"/>
    <w:rsid w:val="0094603C"/>
    <w:rsid w:val="00946DA6"/>
    <w:rsid w:val="009517CE"/>
    <w:rsid w:val="00951D0B"/>
    <w:rsid w:val="00951DE4"/>
    <w:rsid w:val="00953887"/>
    <w:rsid w:val="00954714"/>
    <w:rsid w:val="00954CDA"/>
    <w:rsid w:val="00960565"/>
    <w:rsid w:val="00960D24"/>
    <w:rsid w:val="00961714"/>
    <w:rsid w:val="00962C23"/>
    <w:rsid w:val="00970301"/>
    <w:rsid w:val="0097114F"/>
    <w:rsid w:val="00971C2F"/>
    <w:rsid w:val="00972071"/>
    <w:rsid w:val="00973213"/>
    <w:rsid w:val="00973622"/>
    <w:rsid w:val="00973C55"/>
    <w:rsid w:val="00974E38"/>
    <w:rsid w:val="00977077"/>
    <w:rsid w:val="009772F4"/>
    <w:rsid w:val="00980967"/>
    <w:rsid w:val="0098171A"/>
    <w:rsid w:val="009817C8"/>
    <w:rsid w:val="00981D25"/>
    <w:rsid w:val="00982CA5"/>
    <w:rsid w:val="00984923"/>
    <w:rsid w:val="00985212"/>
    <w:rsid w:val="0099072B"/>
    <w:rsid w:val="009908B0"/>
    <w:rsid w:val="00991D07"/>
    <w:rsid w:val="00994ECC"/>
    <w:rsid w:val="009955A5"/>
    <w:rsid w:val="00995E02"/>
    <w:rsid w:val="00996955"/>
    <w:rsid w:val="009A0804"/>
    <w:rsid w:val="009A1915"/>
    <w:rsid w:val="009A2064"/>
    <w:rsid w:val="009A7C03"/>
    <w:rsid w:val="009A7DE2"/>
    <w:rsid w:val="009B0D2A"/>
    <w:rsid w:val="009B0D67"/>
    <w:rsid w:val="009B37C5"/>
    <w:rsid w:val="009B3920"/>
    <w:rsid w:val="009B3AD2"/>
    <w:rsid w:val="009B458E"/>
    <w:rsid w:val="009B56FC"/>
    <w:rsid w:val="009B5CAE"/>
    <w:rsid w:val="009C0A65"/>
    <w:rsid w:val="009C0DA0"/>
    <w:rsid w:val="009C0FA8"/>
    <w:rsid w:val="009C12B5"/>
    <w:rsid w:val="009C12DF"/>
    <w:rsid w:val="009C2B6B"/>
    <w:rsid w:val="009C32AC"/>
    <w:rsid w:val="009C48C6"/>
    <w:rsid w:val="009C5184"/>
    <w:rsid w:val="009D0390"/>
    <w:rsid w:val="009D09E9"/>
    <w:rsid w:val="009D324B"/>
    <w:rsid w:val="009D490E"/>
    <w:rsid w:val="009D4C6C"/>
    <w:rsid w:val="009D61CC"/>
    <w:rsid w:val="009D7A63"/>
    <w:rsid w:val="009E0618"/>
    <w:rsid w:val="009E4E97"/>
    <w:rsid w:val="009E51F1"/>
    <w:rsid w:val="009E58E2"/>
    <w:rsid w:val="009E65E3"/>
    <w:rsid w:val="009E7D60"/>
    <w:rsid w:val="009F0683"/>
    <w:rsid w:val="009F08E5"/>
    <w:rsid w:val="009F103C"/>
    <w:rsid w:val="009F28F9"/>
    <w:rsid w:val="009F67E8"/>
    <w:rsid w:val="00A01461"/>
    <w:rsid w:val="00A07191"/>
    <w:rsid w:val="00A11152"/>
    <w:rsid w:val="00A12DEE"/>
    <w:rsid w:val="00A13F1C"/>
    <w:rsid w:val="00A15411"/>
    <w:rsid w:val="00A17826"/>
    <w:rsid w:val="00A17E80"/>
    <w:rsid w:val="00A20922"/>
    <w:rsid w:val="00A2247A"/>
    <w:rsid w:val="00A22E21"/>
    <w:rsid w:val="00A23A29"/>
    <w:rsid w:val="00A23FEA"/>
    <w:rsid w:val="00A242A2"/>
    <w:rsid w:val="00A25BD6"/>
    <w:rsid w:val="00A271D8"/>
    <w:rsid w:val="00A276CC"/>
    <w:rsid w:val="00A279E5"/>
    <w:rsid w:val="00A27E07"/>
    <w:rsid w:val="00A31A93"/>
    <w:rsid w:val="00A32101"/>
    <w:rsid w:val="00A33312"/>
    <w:rsid w:val="00A3336F"/>
    <w:rsid w:val="00A34BF9"/>
    <w:rsid w:val="00A3662D"/>
    <w:rsid w:val="00A4050E"/>
    <w:rsid w:val="00A40B31"/>
    <w:rsid w:val="00A41262"/>
    <w:rsid w:val="00A4471E"/>
    <w:rsid w:val="00A44A46"/>
    <w:rsid w:val="00A44A76"/>
    <w:rsid w:val="00A44F02"/>
    <w:rsid w:val="00A4504A"/>
    <w:rsid w:val="00A46740"/>
    <w:rsid w:val="00A46A79"/>
    <w:rsid w:val="00A46D99"/>
    <w:rsid w:val="00A50140"/>
    <w:rsid w:val="00A51B9F"/>
    <w:rsid w:val="00A52D53"/>
    <w:rsid w:val="00A53B8A"/>
    <w:rsid w:val="00A541A9"/>
    <w:rsid w:val="00A54505"/>
    <w:rsid w:val="00A55766"/>
    <w:rsid w:val="00A566EF"/>
    <w:rsid w:val="00A569DB"/>
    <w:rsid w:val="00A56D9A"/>
    <w:rsid w:val="00A572ED"/>
    <w:rsid w:val="00A611D4"/>
    <w:rsid w:val="00A6140D"/>
    <w:rsid w:val="00A62CCF"/>
    <w:rsid w:val="00A6629A"/>
    <w:rsid w:val="00A71543"/>
    <w:rsid w:val="00A72414"/>
    <w:rsid w:val="00A737CE"/>
    <w:rsid w:val="00A74FB6"/>
    <w:rsid w:val="00A74FF4"/>
    <w:rsid w:val="00A74FFD"/>
    <w:rsid w:val="00A7584B"/>
    <w:rsid w:val="00A76B5D"/>
    <w:rsid w:val="00A800F7"/>
    <w:rsid w:val="00A80A86"/>
    <w:rsid w:val="00A818AD"/>
    <w:rsid w:val="00A827F5"/>
    <w:rsid w:val="00A84D61"/>
    <w:rsid w:val="00A87166"/>
    <w:rsid w:val="00A904A4"/>
    <w:rsid w:val="00A92350"/>
    <w:rsid w:val="00A9358D"/>
    <w:rsid w:val="00A96065"/>
    <w:rsid w:val="00A9692A"/>
    <w:rsid w:val="00A97825"/>
    <w:rsid w:val="00AA0653"/>
    <w:rsid w:val="00AA0DF2"/>
    <w:rsid w:val="00AA2442"/>
    <w:rsid w:val="00AA3EA7"/>
    <w:rsid w:val="00AA53CC"/>
    <w:rsid w:val="00AA5BE9"/>
    <w:rsid w:val="00AA621D"/>
    <w:rsid w:val="00AA628B"/>
    <w:rsid w:val="00AA77A2"/>
    <w:rsid w:val="00AB00B1"/>
    <w:rsid w:val="00AB0392"/>
    <w:rsid w:val="00AB285B"/>
    <w:rsid w:val="00AB4334"/>
    <w:rsid w:val="00AB4815"/>
    <w:rsid w:val="00AB4B08"/>
    <w:rsid w:val="00AB503D"/>
    <w:rsid w:val="00AB7FEC"/>
    <w:rsid w:val="00AC030C"/>
    <w:rsid w:val="00AC12B9"/>
    <w:rsid w:val="00AC2304"/>
    <w:rsid w:val="00AC3667"/>
    <w:rsid w:val="00AC451E"/>
    <w:rsid w:val="00AC46D0"/>
    <w:rsid w:val="00AC5028"/>
    <w:rsid w:val="00AC7DC3"/>
    <w:rsid w:val="00AD052A"/>
    <w:rsid w:val="00AD12D4"/>
    <w:rsid w:val="00AD5372"/>
    <w:rsid w:val="00AD7684"/>
    <w:rsid w:val="00AE3045"/>
    <w:rsid w:val="00AE448E"/>
    <w:rsid w:val="00AE67C4"/>
    <w:rsid w:val="00AE7FB9"/>
    <w:rsid w:val="00AF0F76"/>
    <w:rsid w:val="00AF2D84"/>
    <w:rsid w:val="00AF2DB3"/>
    <w:rsid w:val="00AF43BF"/>
    <w:rsid w:val="00AF4676"/>
    <w:rsid w:val="00AF4998"/>
    <w:rsid w:val="00AF6707"/>
    <w:rsid w:val="00AF6B25"/>
    <w:rsid w:val="00AF6F41"/>
    <w:rsid w:val="00AF791A"/>
    <w:rsid w:val="00B01797"/>
    <w:rsid w:val="00B02B8D"/>
    <w:rsid w:val="00B034AE"/>
    <w:rsid w:val="00B0350A"/>
    <w:rsid w:val="00B036C6"/>
    <w:rsid w:val="00B0439D"/>
    <w:rsid w:val="00B048AC"/>
    <w:rsid w:val="00B05756"/>
    <w:rsid w:val="00B05F6B"/>
    <w:rsid w:val="00B10BC3"/>
    <w:rsid w:val="00B122FE"/>
    <w:rsid w:val="00B12DEE"/>
    <w:rsid w:val="00B1398B"/>
    <w:rsid w:val="00B14331"/>
    <w:rsid w:val="00B14BAA"/>
    <w:rsid w:val="00B164C3"/>
    <w:rsid w:val="00B21D8D"/>
    <w:rsid w:val="00B22107"/>
    <w:rsid w:val="00B22729"/>
    <w:rsid w:val="00B23497"/>
    <w:rsid w:val="00B243C0"/>
    <w:rsid w:val="00B24A20"/>
    <w:rsid w:val="00B2640D"/>
    <w:rsid w:val="00B26764"/>
    <w:rsid w:val="00B30E31"/>
    <w:rsid w:val="00B30FAD"/>
    <w:rsid w:val="00B33F73"/>
    <w:rsid w:val="00B40FB9"/>
    <w:rsid w:val="00B41290"/>
    <w:rsid w:val="00B4157A"/>
    <w:rsid w:val="00B41FCC"/>
    <w:rsid w:val="00B4296C"/>
    <w:rsid w:val="00B43136"/>
    <w:rsid w:val="00B43BA8"/>
    <w:rsid w:val="00B4416E"/>
    <w:rsid w:val="00B44304"/>
    <w:rsid w:val="00B44997"/>
    <w:rsid w:val="00B455FE"/>
    <w:rsid w:val="00B45FAD"/>
    <w:rsid w:val="00B460E3"/>
    <w:rsid w:val="00B46AC8"/>
    <w:rsid w:val="00B46C92"/>
    <w:rsid w:val="00B471B6"/>
    <w:rsid w:val="00B47701"/>
    <w:rsid w:val="00B47FB0"/>
    <w:rsid w:val="00B51997"/>
    <w:rsid w:val="00B523C0"/>
    <w:rsid w:val="00B52780"/>
    <w:rsid w:val="00B5407E"/>
    <w:rsid w:val="00B541E7"/>
    <w:rsid w:val="00B545E5"/>
    <w:rsid w:val="00B54BBB"/>
    <w:rsid w:val="00B55764"/>
    <w:rsid w:val="00B576EE"/>
    <w:rsid w:val="00B57E76"/>
    <w:rsid w:val="00B60533"/>
    <w:rsid w:val="00B62703"/>
    <w:rsid w:val="00B63287"/>
    <w:rsid w:val="00B6352A"/>
    <w:rsid w:val="00B64095"/>
    <w:rsid w:val="00B70DD7"/>
    <w:rsid w:val="00B71E60"/>
    <w:rsid w:val="00B72BF2"/>
    <w:rsid w:val="00B73EA0"/>
    <w:rsid w:val="00B7484F"/>
    <w:rsid w:val="00B74EEE"/>
    <w:rsid w:val="00B7609E"/>
    <w:rsid w:val="00B7640D"/>
    <w:rsid w:val="00B77766"/>
    <w:rsid w:val="00B8058C"/>
    <w:rsid w:val="00B80D3A"/>
    <w:rsid w:val="00B8101E"/>
    <w:rsid w:val="00B824CA"/>
    <w:rsid w:val="00B83369"/>
    <w:rsid w:val="00B8482C"/>
    <w:rsid w:val="00B84B03"/>
    <w:rsid w:val="00B863F4"/>
    <w:rsid w:val="00B86D20"/>
    <w:rsid w:val="00B902A9"/>
    <w:rsid w:val="00B90DD8"/>
    <w:rsid w:val="00B91B18"/>
    <w:rsid w:val="00B92F74"/>
    <w:rsid w:val="00B955A2"/>
    <w:rsid w:val="00B975AA"/>
    <w:rsid w:val="00B97E59"/>
    <w:rsid w:val="00BA1672"/>
    <w:rsid w:val="00BA33D2"/>
    <w:rsid w:val="00BA43D8"/>
    <w:rsid w:val="00BA5ED6"/>
    <w:rsid w:val="00BA63C2"/>
    <w:rsid w:val="00BA6B13"/>
    <w:rsid w:val="00BB1231"/>
    <w:rsid w:val="00BB36DC"/>
    <w:rsid w:val="00BB4A89"/>
    <w:rsid w:val="00BB5A12"/>
    <w:rsid w:val="00BB5E65"/>
    <w:rsid w:val="00BB6E0F"/>
    <w:rsid w:val="00BB79E8"/>
    <w:rsid w:val="00BC04A3"/>
    <w:rsid w:val="00BC0DE9"/>
    <w:rsid w:val="00BC1075"/>
    <w:rsid w:val="00BC185A"/>
    <w:rsid w:val="00BC35F9"/>
    <w:rsid w:val="00BC39EC"/>
    <w:rsid w:val="00BC5826"/>
    <w:rsid w:val="00BC5F46"/>
    <w:rsid w:val="00BD14E3"/>
    <w:rsid w:val="00BD1BCE"/>
    <w:rsid w:val="00BD263D"/>
    <w:rsid w:val="00BD3D16"/>
    <w:rsid w:val="00BD62A7"/>
    <w:rsid w:val="00BD7332"/>
    <w:rsid w:val="00BE2BCD"/>
    <w:rsid w:val="00BE42A9"/>
    <w:rsid w:val="00BE5A9D"/>
    <w:rsid w:val="00BF0589"/>
    <w:rsid w:val="00BF2F60"/>
    <w:rsid w:val="00BF3969"/>
    <w:rsid w:val="00BF50BD"/>
    <w:rsid w:val="00BF61B6"/>
    <w:rsid w:val="00BF6484"/>
    <w:rsid w:val="00BF6FDC"/>
    <w:rsid w:val="00C04139"/>
    <w:rsid w:val="00C0598B"/>
    <w:rsid w:val="00C05A37"/>
    <w:rsid w:val="00C103A7"/>
    <w:rsid w:val="00C12283"/>
    <w:rsid w:val="00C14695"/>
    <w:rsid w:val="00C14BA7"/>
    <w:rsid w:val="00C17089"/>
    <w:rsid w:val="00C2079D"/>
    <w:rsid w:val="00C231B8"/>
    <w:rsid w:val="00C3019D"/>
    <w:rsid w:val="00C31696"/>
    <w:rsid w:val="00C32A53"/>
    <w:rsid w:val="00C33131"/>
    <w:rsid w:val="00C33425"/>
    <w:rsid w:val="00C33747"/>
    <w:rsid w:val="00C402CA"/>
    <w:rsid w:val="00C41499"/>
    <w:rsid w:val="00C456E6"/>
    <w:rsid w:val="00C46B1E"/>
    <w:rsid w:val="00C46F33"/>
    <w:rsid w:val="00C52A45"/>
    <w:rsid w:val="00C52E02"/>
    <w:rsid w:val="00C53AD1"/>
    <w:rsid w:val="00C53CE4"/>
    <w:rsid w:val="00C57C22"/>
    <w:rsid w:val="00C64BA2"/>
    <w:rsid w:val="00C64E4C"/>
    <w:rsid w:val="00C66C13"/>
    <w:rsid w:val="00C709F7"/>
    <w:rsid w:val="00C7285F"/>
    <w:rsid w:val="00C74969"/>
    <w:rsid w:val="00C76BC5"/>
    <w:rsid w:val="00C80AAE"/>
    <w:rsid w:val="00C81291"/>
    <w:rsid w:val="00C81AFB"/>
    <w:rsid w:val="00C8218E"/>
    <w:rsid w:val="00C835A8"/>
    <w:rsid w:val="00C83D08"/>
    <w:rsid w:val="00C87520"/>
    <w:rsid w:val="00C93523"/>
    <w:rsid w:val="00C94EDE"/>
    <w:rsid w:val="00C94F71"/>
    <w:rsid w:val="00C951AC"/>
    <w:rsid w:val="00C95B86"/>
    <w:rsid w:val="00C95EBE"/>
    <w:rsid w:val="00CA070A"/>
    <w:rsid w:val="00CA0711"/>
    <w:rsid w:val="00CA1066"/>
    <w:rsid w:val="00CA202C"/>
    <w:rsid w:val="00CA3778"/>
    <w:rsid w:val="00CA3A43"/>
    <w:rsid w:val="00CA5088"/>
    <w:rsid w:val="00CA64D1"/>
    <w:rsid w:val="00CB11B5"/>
    <w:rsid w:val="00CB1B0F"/>
    <w:rsid w:val="00CB2DE4"/>
    <w:rsid w:val="00CB492A"/>
    <w:rsid w:val="00CB4D27"/>
    <w:rsid w:val="00CB5A86"/>
    <w:rsid w:val="00CB5F78"/>
    <w:rsid w:val="00CB76BD"/>
    <w:rsid w:val="00CC0E9C"/>
    <w:rsid w:val="00CC1097"/>
    <w:rsid w:val="00CC146D"/>
    <w:rsid w:val="00CC194F"/>
    <w:rsid w:val="00CC4B86"/>
    <w:rsid w:val="00CC54AD"/>
    <w:rsid w:val="00CC7034"/>
    <w:rsid w:val="00CD0105"/>
    <w:rsid w:val="00CD053B"/>
    <w:rsid w:val="00CD10C4"/>
    <w:rsid w:val="00CD1562"/>
    <w:rsid w:val="00CD6303"/>
    <w:rsid w:val="00CD6B6A"/>
    <w:rsid w:val="00CD721B"/>
    <w:rsid w:val="00CE1983"/>
    <w:rsid w:val="00CE1B14"/>
    <w:rsid w:val="00CE3418"/>
    <w:rsid w:val="00CE40BD"/>
    <w:rsid w:val="00CE4BD2"/>
    <w:rsid w:val="00CE75BC"/>
    <w:rsid w:val="00CE7ABF"/>
    <w:rsid w:val="00CF0541"/>
    <w:rsid w:val="00CF0C42"/>
    <w:rsid w:val="00CF1527"/>
    <w:rsid w:val="00CF2E80"/>
    <w:rsid w:val="00CF3973"/>
    <w:rsid w:val="00CF41E2"/>
    <w:rsid w:val="00CF4938"/>
    <w:rsid w:val="00CF4975"/>
    <w:rsid w:val="00CF60E8"/>
    <w:rsid w:val="00CF7130"/>
    <w:rsid w:val="00D00104"/>
    <w:rsid w:val="00D02CC9"/>
    <w:rsid w:val="00D035F1"/>
    <w:rsid w:val="00D04E03"/>
    <w:rsid w:val="00D07750"/>
    <w:rsid w:val="00D15B9F"/>
    <w:rsid w:val="00D162C5"/>
    <w:rsid w:val="00D170C4"/>
    <w:rsid w:val="00D175D7"/>
    <w:rsid w:val="00D2016A"/>
    <w:rsid w:val="00D20267"/>
    <w:rsid w:val="00D202B0"/>
    <w:rsid w:val="00D204BA"/>
    <w:rsid w:val="00D21128"/>
    <w:rsid w:val="00D2130F"/>
    <w:rsid w:val="00D228AE"/>
    <w:rsid w:val="00D25501"/>
    <w:rsid w:val="00D27684"/>
    <w:rsid w:val="00D30DCC"/>
    <w:rsid w:val="00D30DD1"/>
    <w:rsid w:val="00D3682E"/>
    <w:rsid w:val="00D410EA"/>
    <w:rsid w:val="00D42F38"/>
    <w:rsid w:val="00D44A27"/>
    <w:rsid w:val="00D45D9F"/>
    <w:rsid w:val="00D46971"/>
    <w:rsid w:val="00D46D32"/>
    <w:rsid w:val="00D50AD6"/>
    <w:rsid w:val="00D54FFF"/>
    <w:rsid w:val="00D55C6B"/>
    <w:rsid w:val="00D56E6B"/>
    <w:rsid w:val="00D57CAE"/>
    <w:rsid w:val="00D621C3"/>
    <w:rsid w:val="00D64D76"/>
    <w:rsid w:val="00D65671"/>
    <w:rsid w:val="00D6611F"/>
    <w:rsid w:val="00D67A9B"/>
    <w:rsid w:val="00D76401"/>
    <w:rsid w:val="00D76BAA"/>
    <w:rsid w:val="00D770C6"/>
    <w:rsid w:val="00D77308"/>
    <w:rsid w:val="00D77D7D"/>
    <w:rsid w:val="00D82113"/>
    <w:rsid w:val="00D832D8"/>
    <w:rsid w:val="00D832F5"/>
    <w:rsid w:val="00D851F2"/>
    <w:rsid w:val="00D90AB3"/>
    <w:rsid w:val="00D934EE"/>
    <w:rsid w:val="00D93693"/>
    <w:rsid w:val="00D94974"/>
    <w:rsid w:val="00D953A7"/>
    <w:rsid w:val="00D97867"/>
    <w:rsid w:val="00D9788F"/>
    <w:rsid w:val="00DA0DF2"/>
    <w:rsid w:val="00DA0DFC"/>
    <w:rsid w:val="00DA133C"/>
    <w:rsid w:val="00DA2004"/>
    <w:rsid w:val="00DA6D97"/>
    <w:rsid w:val="00DB1146"/>
    <w:rsid w:val="00DB2341"/>
    <w:rsid w:val="00DB2CE7"/>
    <w:rsid w:val="00DC04F6"/>
    <w:rsid w:val="00DC163F"/>
    <w:rsid w:val="00DC1C57"/>
    <w:rsid w:val="00DC21AE"/>
    <w:rsid w:val="00DC3ECA"/>
    <w:rsid w:val="00DC4C6E"/>
    <w:rsid w:val="00DD0560"/>
    <w:rsid w:val="00DD6186"/>
    <w:rsid w:val="00DD7D20"/>
    <w:rsid w:val="00DE16D4"/>
    <w:rsid w:val="00DE448C"/>
    <w:rsid w:val="00DE5A53"/>
    <w:rsid w:val="00DE5ACC"/>
    <w:rsid w:val="00DE5DD6"/>
    <w:rsid w:val="00DE6251"/>
    <w:rsid w:val="00DE66FB"/>
    <w:rsid w:val="00DF1994"/>
    <w:rsid w:val="00DF1BAA"/>
    <w:rsid w:val="00DF2385"/>
    <w:rsid w:val="00DF23B0"/>
    <w:rsid w:val="00DF4C6F"/>
    <w:rsid w:val="00DF6629"/>
    <w:rsid w:val="00DF7380"/>
    <w:rsid w:val="00DF76F6"/>
    <w:rsid w:val="00DF7D12"/>
    <w:rsid w:val="00E00FB5"/>
    <w:rsid w:val="00E02D9D"/>
    <w:rsid w:val="00E036C6"/>
    <w:rsid w:val="00E03930"/>
    <w:rsid w:val="00E0492B"/>
    <w:rsid w:val="00E05262"/>
    <w:rsid w:val="00E10A99"/>
    <w:rsid w:val="00E13012"/>
    <w:rsid w:val="00E13666"/>
    <w:rsid w:val="00E13EA6"/>
    <w:rsid w:val="00E16283"/>
    <w:rsid w:val="00E173BA"/>
    <w:rsid w:val="00E17ACD"/>
    <w:rsid w:val="00E20AA3"/>
    <w:rsid w:val="00E2287A"/>
    <w:rsid w:val="00E22C6F"/>
    <w:rsid w:val="00E23873"/>
    <w:rsid w:val="00E2411C"/>
    <w:rsid w:val="00E25DCD"/>
    <w:rsid w:val="00E270E5"/>
    <w:rsid w:val="00E307C3"/>
    <w:rsid w:val="00E32314"/>
    <w:rsid w:val="00E422EA"/>
    <w:rsid w:val="00E427BD"/>
    <w:rsid w:val="00E42DAF"/>
    <w:rsid w:val="00E4536B"/>
    <w:rsid w:val="00E45A4A"/>
    <w:rsid w:val="00E45A7E"/>
    <w:rsid w:val="00E50FCE"/>
    <w:rsid w:val="00E5217D"/>
    <w:rsid w:val="00E5257A"/>
    <w:rsid w:val="00E5348B"/>
    <w:rsid w:val="00E54293"/>
    <w:rsid w:val="00E54DBF"/>
    <w:rsid w:val="00E61AFE"/>
    <w:rsid w:val="00E62B7D"/>
    <w:rsid w:val="00E62D84"/>
    <w:rsid w:val="00E6375C"/>
    <w:rsid w:val="00E64221"/>
    <w:rsid w:val="00E670B4"/>
    <w:rsid w:val="00E70882"/>
    <w:rsid w:val="00E70CC3"/>
    <w:rsid w:val="00E716AA"/>
    <w:rsid w:val="00E72611"/>
    <w:rsid w:val="00E74620"/>
    <w:rsid w:val="00E769FC"/>
    <w:rsid w:val="00E76AAB"/>
    <w:rsid w:val="00E77742"/>
    <w:rsid w:val="00E81597"/>
    <w:rsid w:val="00E8342F"/>
    <w:rsid w:val="00E8349A"/>
    <w:rsid w:val="00E83916"/>
    <w:rsid w:val="00E87F27"/>
    <w:rsid w:val="00E90B6B"/>
    <w:rsid w:val="00E91A2A"/>
    <w:rsid w:val="00E91C7F"/>
    <w:rsid w:val="00E93AB4"/>
    <w:rsid w:val="00E93F5F"/>
    <w:rsid w:val="00E95258"/>
    <w:rsid w:val="00E955EE"/>
    <w:rsid w:val="00E96B44"/>
    <w:rsid w:val="00E96D82"/>
    <w:rsid w:val="00EA132E"/>
    <w:rsid w:val="00EA3EEA"/>
    <w:rsid w:val="00EA4C44"/>
    <w:rsid w:val="00EA529B"/>
    <w:rsid w:val="00EA6433"/>
    <w:rsid w:val="00EB2125"/>
    <w:rsid w:val="00EB2BDB"/>
    <w:rsid w:val="00EB31FB"/>
    <w:rsid w:val="00EB55E1"/>
    <w:rsid w:val="00EB7548"/>
    <w:rsid w:val="00EB759D"/>
    <w:rsid w:val="00EC0EEC"/>
    <w:rsid w:val="00EC1521"/>
    <w:rsid w:val="00EC3BAB"/>
    <w:rsid w:val="00EC4A33"/>
    <w:rsid w:val="00EC5D06"/>
    <w:rsid w:val="00EC6082"/>
    <w:rsid w:val="00ED19F1"/>
    <w:rsid w:val="00ED20F1"/>
    <w:rsid w:val="00ED2674"/>
    <w:rsid w:val="00ED2BA8"/>
    <w:rsid w:val="00ED2F3D"/>
    <w:rsid w:val="00EE17C1"/>
    <w:rsid w:val="00EE206D"/>
    <w:rsid w:val="00EE422C"/>
    <w:rsid w:val="00EE59C9"/>
    <w:rsid w:val="00EE5FAA"/>
    <w:rsid w:val="00EE61F9"/>
    <w:rsid w:val="00EE6255"/>
    <w:rsid w:val="00EE745D"/>
    <w:rsid w:val="00EF2D73"/>
    <w:rsid w:val="00EF2E4D"/>
    <w:rsid w:val="00EF54DB"/>
    <w:rsid w:val="00EF6627"/>
    <w:rsid w:val="00F03276"/>
    <w:rsid w:val="00F047CE"/>
    <w:rsid w:val="00F047F9"/>
    <w:rsid w:val="00F05627"/>
    <w:rsid w:val="00F1106D"/>
    <w:rsid w:val="00F12D0B"/>
    <w:rsid w:val="00F1615C"/>
    <w:rsid w:val="00F26404"/>
    <w:rsid w:val="00F275D6"/>
    <w:rsid w:val="00F319E8"/>
    <w:rsid w:val="00F31B93"/>
    <w:rsid w:val="00F3291D"/>
    <w:rsid w:val="00F33322"/>
    <w:rsid w:val="00F3405A"/>
    <w:rsid w:val="00F356C1"/>
    <w:rsid w:val="00F35E4A"/>
    <w:rsid w:val="00F36B20"/>
    <w:rsid w:val="00F43800"/>
    <w:rsid w:val="00F445B8"/>
    <w:rsid w:val="00F45813"/>
    <w:rsid w:val="00F45D4C"/>
    <w:rsid w:val="00F525FB"/>
    <w:rsid w:val="00F52986"/>
    <w:rsid w:val="00F540E6"/>
    <w:rsid w:val="00F54D91"/>
    <w:rsid w:val="00F55DCA"/>
    <w:rsid w:val="00F56BF6"/>
    <w:rsid w:val="00F56CFD"/>
    <w:rsid w:val="00F57B02"/>
    <w:rsid w:val="00F60FDA"/>
    <w:rsid w:val="00F612AE"/>
    <w:rsid w:val="00F63454"/>
    <w:rsid w:val="00F63DF0"/>
    <w:rsid w:val="00F63E26"/>
    <w:rsid w:val="00F64FB1"/>
    <w:rsid w:val="00F652ED"/>
    <w:rsid w:val="00F672B7"/>
    <w:rsid w:val="00F67BD3"/>
    <w:rsid w:val="00F70378"/>
    <w:rsid w:val="00F731DA"/>
    <w:rsid w:val="00F7337C"/>
    <w:rsid w:val="00F74482"/>
    <w:rsid w:val="00F760F2"/>
    <w:rsid w:val="00F7711F"/>
    <w:rsid w:val="00F77153"/>
    <w:rsid w:val="00F7735B"/>
    <w:rsid w:val="00F819FF"/>
    <w:rsid w:val="00F84A60"/>
    <w:rsid w:val="00F90FD7"/>
    <w:rsid w:val="00F912A1"/>
    <w:rsid w:val="00F93423"/>
    <w:rsid w:val="00F93B97"/>
    <w:rsid w:val="00F96518"/>
    <w:rsid w:val="00FA007F"/>
    <w:rsid w:val="00FA00A7"/>
    <w:rsid w:val="00FA0636"/>
    <w:rsid w:val="00FA3175"/>
    <w:rsid w:val="00FA5E6B"/>
    <w:rsid w:val="00FA776A"/>
    <w:rsid w:val="00FA797F"/>
    <w:rsid w:val="00FB0E3A"/>
    <w:rsid w:val="00FB20D4"/>
    <w:rsid w:val="00FB4C66"/>
    <w:rsid w:val="00FB4F3C"/>
    <w:rsid w:val="00FB6605"/>
    <w:rsid w:val="00FB793A"/>
    <w:rsid w:val="00FB7DA2"/>
    <w:rsid w:val="00FB7F63"/>
    <w:rsid w:val="00FC0CC6"/>
    <w:rsid w:val="00FC1414"/>
    <w:rsid w:val="00FC165B"/>
    <w:rsid w:val="00FC23A7"/>
    <w:rsid w:val="00FC25E1"/>
    <w:rsid w:val="00FC306A"/>
    <w:rsid w:val="00FD0504"/>
    <w:rsid w:val="00FD0883"/>
    <w:rsid w:val="00FD16A8"/>
    <w:rsid w:val="00FD2C8E"/>
    <w:rsid w:val="00FD316F"/>
    <w:rsid w:val="00FD450A"/>
    <w:rsid w:val="00FE029D"/>
    <w:rsid w:val="00FE106E"/>
    <w:rsid w:val="00FE1078"/>
    <w:rsid w:val="00FE15CE"/>
    <w:rsid w:val="00FE3236"/>
    <w:rsid w:val="00FE3393"/>
    <w:rsid w:val="00FE3BDD"/>
    <w:rsid w:val="00FE3C0C"/>
    <w:rsid w:val="00FE431D"/>
    <w:rsid w:val="00FE4566"/>
    <w:rsid w:val="00FE488E"/>
    <w:rsid w:val="00FE4B64"/>
    <w:rsid w:val="00FE53C7"/>
    <w:rsid w:val="00FE53F3"/>
    <w:rsid w:val="00FE68F5"/>
    <w:rsid w:val="00FE71AD"/>
    <w:rsid w:val="00FE73C7"/>
    <w:rsid w:val="00FE794A"/>
    <w:rsid w:val="00FE795E"/>
    <w:rsid w:val="00FF0BE9"/>
    <w:rsid w:val="00FF351A"/>
    <w:rsid w:val="00FF35DF"/>
    <w:rsid w:val="00FF381A"/>
    <w:rsid w:val="00FF685B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940C9-6FF6-4C33-801E-7A9F5607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3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4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718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autoRedefine/>
    <w:qFormat/>
    <w:rsid w:val="0017413B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03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77D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k-KZ"/>
    </w:rPr>
  </w:style>
  <w:style w:type="paragraph" w:styleId="a6">
    <w:name w:val="Balloon Text"/>
    <w:basedOn w:val="a"/>
    <w:link w:val="a7"/>
    <w:uiPriority w:val="99"/>
    <w:semiHidden/>
    <w:unhideWhenUsed/>
    <w:rsid w:val="00D7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D7D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E93F5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kk-KZ"/>
    </w:rPr>
  </w:style>
  <w:style w:type="character" w:customStyle="1" w:styleId="a9">
    <w:name w:val="Выделенная цитата Знак"/>
    <w:basedOn w:val="a0"/>
    <w:link w:val="a8"/>
    <w:uiPriority w:val="30"/>
    <w:rsid w:val="00E93F5F"/>
    <w:rPr>
      <w:rFonts w:eastAsiaTheme="minorEastAsia"/>
      <w:b/>
      <w:bCs/>
      <w:i/>
      <w:iCs/>
      <w:color w:val="4F81BD" w:themeColor="accent1"/>
      <w:lang w:eastAsia="kk-KZ"/>
    </w:rPr>
  </w:style>
  <w:style w:type="character" w:styleId="aa">
    <w:name w:val="Hyperlink"/>
    <w:basedOn w:val="a0"/>
    <w:uiPriority w:val="99"/>
    <w:unhideWhenUsed/>
    <w:rsid w:val="00FA79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1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034A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34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3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3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3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333CCA"/>
    <w:pPr>
      <w:spacing w:after="0" w:line="240" w:lineRule="auto"/>
    </w:pPr>
  </w:style>
  <w:style w:type="character" w:customStyle="1" w:styleId="s0">
    <w:name w:val="s0"/>
    <w:basedOn w:val="a0"/>
    <w:rsid w:val="003168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msonormalcxspmiddle">
    <w:name w:val="msonormalcxspmiddle"/>
    <w:basedOn w:val="a"/>
    <w:rsid w:val="0031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13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210"/>
    <w:basedOn w:val="a"/>
    <w:rsid w:val="00316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/>
    </w:rPr>
  </w:style>
  <w:style w:type="paragraph" w:styleId="af2">
    <w:name w:val="Body Text Indent"/>
    <w:basedOn w:val="a"/>
    <w:link w:val="af3"/>
    <w:rsid w:val="00316858"/>
    <w:pPr>
      <w:spacing w:after="120" w:line="240" w:lineRule="auto"/>
      <w:ind w:left="283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16858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11">
    <w:name w:val="1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168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6858"/>
  </w:style>
  <w:style w:type="paragraph" w:customStyle="1" w:styleId="23">
    <w:name w:val="2"/>
    <w:basedOn w:val="a"/>
    <w:rsid w:val="00F6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">
    <w:name w:val="9"/>
    <w:basedOn w:val="a0"/>
    <w:rsid w:val="005533CA"/>
  </w:style>
  <w:style w:type="character" w:customStyle="1" w:styleId="s3">
    <w:name w:val="s3"/>
    <w:basedOn w:val="a0"/>
    <w:rsid w:val="00897CE5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897CE5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sid w:val="00897CE5"/>
    <w:rPr>
      <w:rFonts w:ascii="Times New Roman" w:hAnsi="Times New Roman" w:cs="Times New Roman" w:hint="default"/>
      <w:i/>
      <w:iCs/>
      <w:color w:val="333399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0718B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0718B8"/>
  </w:style>
  <w:style w:type="character" w:customStyle="1" w:styleId="30">
    <w:name w:val="Заголовок 3 Знак"/>
    <w:basedOn w:val="a0"/>
    <w:link w:val="3"/>
    <w:rsid w:val="000718B8"/>
    <w:rPr>
      <w:rFonts w:ascii="Calibri Light" w:eastAsia="Times New Roman" w:hAnsi="Calibri Light" w:cs="Times New Roman"/>
      <w:b/>
      <w:bCs/>
      <w:color w:val="000000"/>
      <w:sz w:val="26"/>
      <w:szCs w:val="26"/>
      <w:lang w:val="ru-RU" w:eastAsia="ru-RU"/>
    </w:rPr>
  </w:style>
  <w:style w:type="paragraph" w:customStyle="1" w:styleId="2cxsplast">
    <w:name w:val="2cxsplast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xspmiddle">
    <w:name w:val="1cxspmiddle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106"/>
  </w:style>
  <w:style w:type="paragraph" w:customStyle="1" w:styleId="OPMBodytext">
    <w:name w:val="OPM Body text"/>
    <w:basedOn w:val="a"/>
    <w:link w:val="OPMBodytextChar"/>
    <w:qFormat/>
    <w:rsid w:val="005F081D"/>
    <w:pPr>
      <w:spacing w:after="240" w:line="276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OPMBodytextChar">
    <w:name w:val="OPM Body text Char"/>
    <w:basedOn w:val="a0"/>
    <w:link w:val="OPMBodytext"/>
    <w:rsid w:val="005F081D"/>
    <w:rPr>
      <w:rFonts w:ascii="Arial" w:eastAsia="Times New Roman" w:hAnsi="Arial" w:cs="Times New Roman"/>
      <w:szCs w:val="20"/>
      <w:lang w:val="en-GB"/>
    </w:rPr>
  </w:style>
  <w:style w:type="paragraph" w:styleId="af6">
    <w:name w:val="header"/>
    <w:basedOn w:val="a"/>
    <w:link w:val="af7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E1636"/>
  </w:style>
  <w:style w:type="paragraph" w:styleId="af8">
    <w:name w:val="footer"/>
    <w:basedOn w:val="a"/>
    <w:link w:val="af9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E1636"/>
  </w:style>
  <w:style w:type="character" w:customStyle="1" w:styleId="afa">
    <w:name w:val="Заголовок Знак"/>
    <w:link w:val="afb"/>
    <w:locked/>
    <w:rsid w:val="001F7A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Заголовок"/>
    <w:basedOn w:val="a"/>
    <w:link w:val="afa"/>
    <w:qFormat/>
    <w:rsid w:val="001F7AFB"/>
    <w:pPr>
      <w:spacing w:after="0" w:line="360" w:lineRule="auto"/>
      <w:ind w:firstLine="85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17413B"/>
    <w:rPr>
      <w:rFonts w:ascii="Times New Roman" w:hAnsi="Times New Roman" w:cs="Times New Roman"/>
      <w:bCs/>
      <w:sz w:val="24"/>
      <w:szCs w:val="24"/>
      <w:lang w:val="ru-RU"/>
    </w:rPr>
  </w:style>
  <w:style w:type="character" w:styleId="afc">
    <w:name w:val="Strong"/>
    <w:basedOn w:val="a0"/>
    <w:uiPriority w:val="22"/>
    <w:qFormat/>
    <w:rsid w:val="003A412D"/>
    <w:rPr>
      <w:b/>
      <w:bCs/>
    </w:rPr>
  </w:style>
  <w:style w:type="paragraph" w:customStyle="1" w:styleId="rtecenter">
    <w:name w:val="rtecenter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semiHidden/>
    <w:rsid w:val="003A41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Arial Narrow"/>
      <w:b/>
      <w:bCs/>
      <w:sz w:val="72"/>
      <w:szCs w:val="72"/>
      <w:lang w:val="ru-RU" w:eastAsia="ru-RU"/>
    </w:rPr>
  </w:style>
  <w:style w:type="paragraph" w:customStyle="1" w:styleId="FR2">
    <w:name w:val="FR2"/>
    <w:semiHidden/>
    <w:rsid w:val="003A412D"/>
    <w:pPr>
      <w:widowControl w:val="0"/>
      <w:autoSpaceDE w:val="0"/>
      <w:autoSpaceDN w:val="0"/>
      <w:adjustRightInd w:val="0"/>
      <w:spacing w:after="0" w:line="360" w:lineRule="auto"/>
      <w:ind w:right="1000"/>
      <w:jc w:val="right"/>
    </w:pPr>
    <w:rPr>
      <w:rFonts w:ascii="Arial Narrow" w:eastAsia="Times New Roman" w:hAnsi="Arial Narrow" w:cs="Arial Narrow"/>
      <w:sz w:val="48"/>
      <w:szCs w:val="48"/>
      <w:lang w:val="ru-RU" w:eastAsia="ru-RU"/>
    </w:rPr>
  </w:style>
  <w:style w:type="paragraph" w:customStyle="1" w:styleId="Default">
    <w:name w:val="Default"/>
    <w:rsid w:val="003A4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dropcap">
    <w:name w:val="dropcap"/>
    <w:basedOn w:val="a"/>
    <w:rsid w:val="0017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1">
    <w:name w:val="dropcap1"/>
    <w:basedOn w:val="a0"/>
    <w:rsid w:val="00175A3D"/>
  </w:style>
  <w:style w:type="table" w:customStyle="1" w:styleId="12">
    <w:name w:val="Сетка таблицы1"/>
    <w:basedOn w:val="a1"/>
    <w:next w:val="ab"/>
    <w:uiPriority w:val="59"/>
    <w:rsid w:val="00DB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fd">
    <w:name w:val="Emphasis"/>
    <w:basedOn w:val="a0"/>
    <w:uiPriority w:val="20"/>
    <w:qFormat/>
    <w:rsid w:val="00AF43B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1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AF6B25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AF6B25"/>
    <w:pPr>
      <w:spacing w:after="100"/>
      <w:ind w:left="220"/>
    </w:pPr>
    <w:rPr>
      <w:rFonts w:eastAsiaTheme="minorEastAsia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A17826"/>
    <w:pPr>
      <w:tabs>
        <w:tab w:val="right" w:pos="9628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F6B25"/>
    <w:pPr>
      <w:spacing w:after="100"/>
      <w:ind w:left="440"/>
    </w:pPr>
    <w:rPr>
      <w:rFonts w:eastAsiaTheme="minorEastAsia"/>
      <w:lang w:eastAsia="ru-RU"/>
    </w:rPr>
  </w:style>
  <w:style w:type="table" w:customStyle="1" w:styleId="25">
    <w:name w:val="Сетка таблицы2"/>
    <w:basedOn w:val="a1"/>
    <w:next w:val="ab"/>
    <w:uiPriority w:val="59"/>
    <w:rsid w:val="008520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85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01667"/>
    <w:rPr>
      <w:lang w:val="ru-RU"/>
    </w:rPr>
  </w:style>
  <w:style w:type="paragraph" w:styleId="aff">
    <w:name w:val="No Spacing"/>
    <w:uiPriority w:val="1"/>
    <w:qFormat/>
    <w:rsid w:val="00BC04A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AD1C-4EA8-42C3-9FAF-BBFD91E5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Исанов Алпамыс Бакытжанович</dc:creator>
  <cp:lastModifiedBy>Статист2</cp:lastModifiedBy>
  <cp:revision>32</cp:revision>
  <cp:lastPrinted>2023-06-02T14:27:00Z</cp:lastPrinted>
  <dcterms:created xsi:type="dcterms:W3CDTF">2023-06-02T07:18:00Z</dcterms:created>
  <dcterms:modified xsi:type="dcterms:W3CDTF">2023-06-09T13:51:00Z</dcterms:modified>
</cp:coreProperties>
</file>